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60235" w14:textId="2370664A" w:rsidR="001F3C96" w:rsidRDefault="00A121CE" w:rsidP="00A7724D">
      <w:pPr>
        <w:spacing w:after="0" w:line="276" w:lineRule="auto"/>
        <w:jc w:val="center"/>
        <w:rPr>
          <w:rFonts w:ascii="Arial" w:hAnsi="Arial" w:cs="Arial"/>
          <w:b/>
          <w:bCs/>
          <w:sz w:val="44"/>
          <w:szCs w:val="44"/>
        </w:rPr>
      </w:pPr>
      <w:r>
        <w:rPr>
          <w:rFonts w:ascii="Arial" w:hAnsi="Arial" w:cs="Arial"/>
          <w:b/>
          <w:bCs/>
          <w:noProof/>
          <w:sz w:val="44"/>
          <w:szCs w:val="44"/>
        </w:rPr>
        <w:drawing>
          <wp:inline distT="0" distB="0" distL="0" distR="0" wp14:anchorId="0F7D559E" wp14:editId="6D0723AA">
            <wp:extent cx="1143000" cy="1143000"/>
            <wp:effectExtent l="0" t="0" r="0" b="0"/>
            <wp:docPr id="1675347148" name="Picture 1" descr="CABV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347148" name="Picture 1" descr="CABV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197AA6B0" w14:textId="77777777" w:rsidR="003336A6" w:rsidRPr="003E1453" w:rsidRDefault="003336A6" w:rsidP="00A7724D">
      <w:pPr>
        <w:spacing w:after="0" w:line="276" w:lineRule="auto"/>
        <w:jc w:val="center"/>
        <w:rPr>
          <w:rFonts w:ascii="Arial" w:hAnsi="Arial" w:cs="Arial"/>
          <w:b/>
          <w:bCs/>
          <w:sz w:val="48"/>
          <w:szCs w:val="48"/>
        </w:rPr>
      </w:pPr>
    </w:p>
    <w:p w14:paraId="6824D534" w14:textId="48239E3F" w:rsidR="00A7724D" w:rsidRPr="003E1453" w:rsidRDefault="00A7724D" w:rsidP="00A7724D">
      <w:pPr>
        <w:spacing w:after="0" w:line="276" w:lineRule="auto"/>
        <w:jc w:val="center"/>
        <w:rPr>
          <w:rFonts w:ascii="Arial" w:hAnsi="Arial" w:cs="Arial"/>
          <w:b/>
          <w:bCs/>
          <w:sz w:val="48"/>
          <w:szCs w:val="48"/>
        </w:rPr>
      </w:pPr>
      <w:r w:rsidRPr="003E1453">
        <w:rPr>
          <w:rFonts w:ascii="Arial" w:hAnsi="Arial" w:cs="Arial"/>
          <w:b/>
          <w:bCs/>
          <w:sz w:val="48"/>
          <w:szCs w:val="48"/>
        </w:rPr>
        <w:t>Cincinnati Association for the Blind &amp; Visually Impaired</w:t>
      </w:r>
      <w:r w:rsidRPr="003E1453">
        <w:rPr>
          <w:rFonts w:ascii="Arial" w:hAnsi="Arial" w:cs="Arial"/>
          <w:b/>
          <w:bCs/>
          <w:sz w:val="48"/>
          <w:szCs w:val="48"/>
        </w:rPr>
        <w:br/>
      </w:r>
    </w:p>
    <w:p w14:paraId="68141EE7" w14:textId="77777777" w:rsidR="00A7724D" w:rsidRPr="003E1453" w:rsidRDefault="00A7724D" w:rsidP="00A7724D">
      <w:pPr>
        <w:spacing w:after="0" w:line="276" w:lineRule="auto"/>
        <w:jc w:val="center"/>
        <w:rPr>
          <w:rFonts w:ascii="Arial" w:hAnsi="Arial" w:cs="Arial"/>
          <w:b/>
          <w:bCs/>
          <w:sz w:val="48"/>
          <w:szCs w:val="48"/>
        </w:rPr>
      </w:pPr>
      <w:r w:rsidRPr="003E1453">
        <w:rPr>
          <w:rFonts w:ascii="Arial" w:hAnsi="Arial" w:cs="Arial"/>
          <w:b/>
          <w:bCs/>
          <w:sz w:val="48"/>
          <w:szCs w:val="48"/>
        </w:rPr>
        <w:t>Viewpoint Newsletter</w:t>
      </w:r>
    </w:p>
    <w:p w14:paraId="76F5E558" w14:textId="5D92226A" w:rsidR="00A7724D" w:rsidRPr="003E1453" w:rsidRDefault="00E40497" w:rsidP="00A7724D">
      <w:pPr>
        <w:spacing w:after="0" w:line="276" w:lineRule="auto"/>
        <w:jc w:val="center"/>
        <w:rPr>
          <w:rFonts w:ascii="Arial" w:hAnsi="Arial" w:cs="Arial"/>
          <w:b/>
          <w:bCs/>
          <w:sz w:val="48"/>
          <w:szCs w:val="48"/>
        </w:rPr>
      </w:pPr>
      <w:r w:rsidRPr="003E1453">
        <w:rPr>
          <w:rFonts w:ascii="Arial" w:hAnsi="Arial" w:cs="Arial"/>
          <w:b/>
          <w:bCs/>
          <w:sz w:val="48"/>
          <w:szCs w:val="48"/>
        </w:rPr>
        <w:t>Summer</w:t>
      </w:r>
      <w:r w:rsidR="00A7724D" w:rsidRPr="003E1453">
        <w:rPr>
          <w:rFonts w:ascii="Arial" w:hAnsi="Arial" w:cs="Arial"/>
          <w:b/>
          <w:bCs/>
          <w:sz w:val="48"/>
          <w:szCs w:val="48"/>
        </w:rPr>
        <w:t xml:space="preserve"> 202</w:t>
      </w:r>
      <w:r w:rsidR="00186FFE" w:rsidRPr="003E1453">
        <w:rPr>
          <w:rFonts w:ascii="Arial" w:hAnsi="Arial" w:cs="Arial"/>
          <w:b/>
          <w:bCs/>
          <w:sz w:val="48"/>
          <w:szCs w:val="48"/>
        </w:rPr>
        <w:t>5</w:t>
      </w:r>
    </w:p>
    <w:p w14:paraId="0A7C0DE3" w14:textId="77777777" w:rsidR="00186FFE" w:rsidRPr="00E96C72" w:rsidRDefault="00186FFE" w:rsidP="00A7724D">
      <w:pPr>
        <w:spacing w:after="0" w:line="276" w:lineRule="auto"/>
        <w:jc w:val="center"/>
        <w:rPr>
          <w:rFonts w:ascii="Arial" w:hAnsi="Arial" w:cs="Arial"/>
          <w:b/>
          <w:bCs/>
          <w:sz w:val="44"/>
          <w:szCs w:val="44"/>
        </w:rPr>
      </w:pPr>
    </w:p>
    <w:p w14:paraId="52D87AA3" w14:textId="77777777" w:rsidR="00F27877" w:rsidRPr="00F27877" w:rsidRDefault="00F27877" w:rsidP="00F27877">
      <w:pPr>
        <w:spacing w:after="360"/>
        <w:rPr>
          <w:rFonts w:ascii="Arial" w:hAnsi="Arial" w:cs="Arial"/>
          <w:b/>
          <w:bCs/>
          <w:sz w:val="40"/>
          <w:szCs w:val="40"/>
          <w:lang w:val="en-GB"/>
        </w:rPr>
      </w:pPr>
      <w:r w:rsidRPr="00F27877">
        <w:rPr>
          <w:rFonts w:ascii="Arial" w:hAnsi="Arial" w:cs="Arial"/>
          <w:b/>
          <w:bCs/>
          <w:sz w:val="40"/>
          <w:szCs w:val="40"/>
          <w:lang w:val="en-GB"/>
        </w:rPr>
        <w:t>CABVI Joins the Reds Opening Day Parade</w:t>
      </w:r>
    </w:p>
    <w:p w14:paraId="21116F63" w14:textId="77777777" w:rsidR="00F27877" w:rsidRPr="00F27877" w:rsidRDefault="00F27877" w:rsidP="00F27877">
      <w:pPr>
        <w:spacing w:after="360"/>
        <w:rPr>
          <w:rFonts w:ascii="Arial" w:hAnsi="Arial" w:cs="Arial"/>
          <w:sz w:val="36"/>
          <w:szCs w:val="36"/>
          <w:lang w:val="en-GB"/>
        </w:rPr>
      </w:pPr>
      <w:r w:rsidRPr="00F27877">
        <w:rPr>
          <w:rFonts w:ascii="Arial" w:hAnsi="Arial" w:cs="Arial"/>
          <w:sz w:val="36"/>
          <w:szCs w:val="36"/>
          <w:lang w:val="en-GB"/>
        </w:rPr>
        <w:t>CABVI was proud to be part of the 106th Findlay Market Opening Day Parade in celebration of the Cincinnati Reds Opening Day! CABVI team members, clients, and special guest Q102's Natalie Jones walked in the parade, representing our agency and showcasing pride for our city.</w:t>
      </w:r>
    </w:p>
    <w:p w14:paraId="37B63865" w14:textId="6C7FD2D1" w:rsidR="001639E6" w:rsidRDefault="001639E6" w:rsidP="001639E6">
      <w:pPr>
        <w:spacing w:after="360"/>
        <w:rPr>
          <w:rFonts w:ascii="Arial" w:hAnsi="Arial" w:cs="Arial"/>
          <w:sz w:val="36"/>
          <w:szCs w:val="36"/>
          <w:lang w:val="en-GB"/>
        </w:rPr>
      </w:pPr>
      <w:r>
        <w:rPr>
          <w:rFonts w:ascii="Arial" w:hAnsi="Arial" w:cs="Arial"/>
          <w:sz w:val="36"/>
          <w:szCs w:val="36"/>
          <w:lang w:val="en-GB"/>
        </w:rPr>
        <w:t>Photo</w:t>
      </w:r>
      <w:r w:rsidR="00D66F91">
        <w:rPr>
          <w:rFonts w:ascii="Arial" w:hAnsi="Arial" w:cs="Arial"/>
          <w:sz w:val="36"/>
          <w:szCs w:val="36"/>
          <w:lang w:val="en-GB"/>
        </w:rPr>
        <w:t>:</w:t>
      </w:r>
      <w:r>
        <w:rPr>
          <w:rFonts w:ascii="Arial" w:hAnsi="Arial" w:cs="Arial"/>
          <w:sz w:val="36"/>
          <w:szCs w:val="36"/>
          <w:lang w:val="en-GB"/>
        </w:rPr>
        <w:t xml:space="preserve"> </w:t>
      </w:r>
      <w:r w:rsidR="00F27877" w:rsidRPr="00F27877">
        <w:rPr>
          <w:rFonts w:ascii="Arial" w:hAnsi="Arial" w:cs="Arial"/>
          <w:sz w:val="36"/>
          <w:szCs w:val="36"/>
          <w:lang w:val="en-GB"/>
        </w:rPr>
        <w:t>CABVI Industries Program Team Members Mike Breeden and April Ridener join the Opening Day Parade</w:t>
      </w:r>
    </w:p>
    <w:p w14:paraId="108CC7D4" w14:textId="1A395CCE" w:rsidR="001639E6" w:rsidRDefault="00154622" w:rsidP="00154622">
      <w:pPr>
        <w:spacing w:after="360"/>
        <w:rPr>
          <w:rFonts w:ascii="Arial" w:hAnsi="Arial" w:cs="Arial"/>
          <w:sz w:val="36"/>
          <w:szCs w:val="36"/>
          <w:lang w:val="en-GB"/>
        </w:rPr>
      </w:pPr>
      <w:r>
        <w:rPr>
          <w:rFonts w:ascii="Arial" w:hAnsi="Arial" w:cs="Arial"/>
          <w:sz w:val="36"/>
          <w:szCs w:val="36"/>
          <w:lang w:val="en-GB"/>
        </w:rPr>
        <w:t>Photo</w:t>
      </w:r>
      <w:r w:rsidR="00BF05CB">
        <w:rPr>
          <w:rFonts w:ascii="Arial" w:hAnsi="Arial" w:cs="Arial"/>
          <w:sz w:val="36"/>
          <w:szCs w:val="36"/>
          <w:lang w:val="en-GB"/>
        </w:rPr>
        <w:t xml:space="preserve">: </w:t>
      </w:r>
      <w:r w:rsidR="00270BBA" w:rsidRPr="00270BBA">
        <w:rPr>
          <w:rFonts w:ascii="Arial" w:hAnsi="Arial" w:cs="Arial"/>
          <w:sz w:val="36"/>
          <w:szCs w:val="36"/>
          <w:lang w:val="en-GB"/>
        </w:rPr>
        <w:t>CABVI Team Members and President/CEO Teri Shirk pose for a photo with the Mobile Vision Resources Van before the Reds Opening Day Parade</w:t>
      </w:r>
    </w:p>
    <w:p w14:paraId="545E791D" w14:textId="2A54B107" w:rsidR="00154622" w:rsidRDefault="00BF05CB" w:rsidP="00154622">
      <w:pPr>
        <w:spacing w:after="360"/>
        <w:rPr>
          <w:rFonts w:ascii="Arial" w:hAnsi="Arial" w:cs="Arial"/>
          <w:sz w:val="36"/>
          <w:szCs w:val="36"/>
          <w:lang w:val="en-GB"/>
        </w:rPr>
      </w:pPr>
      <w:r>
        <w:rPr>
          <w:rFonts w:ascii="Arial" w:hAnsi="Arial" w:cs="Arial"/>
          <w:sz w:val="36"/>
          <w:szCs w:val="36"/>
          <w:lang w:val="en-GB"/>
        </w:rPr>
        <w:lastRenderedPageBreak/>
        <w:t xml:space="preserve">Photo: </w:t>
      </w:r>
      <w:r w:rsidR="00270BBA" w:rsidRPr="00270BBA">
        <w:rPr>
          <w:rFonts w:ascii="Arial" w:hAnsi="Arial" w:cs="Arial"/>
          <w:sz w:val="36"/>
          <w:szCs w:val="36"/>
          <w:lang w:val="en-GB"/>
        </w:rPr>
        <w:t>Chief Mission Officer Aaron Bley holds CABVI banner with Q102's Natalie Jones</w:t>
      </w:r>
    </w:p>
    <w:p w14:paraId="20D113B3" w14:textId="631BD8F8" w:rsidR="00270BBA" w:rsidRPr="00E96C72" w:rsidRDefault="00B969AF" w:rsidP="00270BBA">
      <w:pPr>
        <w:spacing w:after="360" w:line="276" w:lineRule="auto"/>
        <w:rPr>
          <w:rFonts w:ascii="Arial" w:hAnsi="Arial" w:cs="Arial"/>
          <w:b/>
          <w:bCs/>
          <w:sz w:val="40"/>
          <w:szCs w:val="40"/>
          <w:lang w:val="en-GB"/>
        </w:rPr>
      </w:pPr>
      <w:r>
        <w:rPr>
          <w:rFonts w:ascii="Arial" w:hAnsi="Arial" w:cs="Arial"/>
          <w:b/>
          <w:bCs/>
          <w:sz w:val="40"/>
          <w:szCs w:val="40"/>
          <w:lang w:val="en-GB"/>
        </w:rPr>
        <w:t>Save the Date</w:t>
      </w:r>
    </w:p>
    <w:p w14:paraId="6AA3967C" w14:textId="3A6B3FFD" w:rsidR="00270BBA" w:rsidRDefault="00B969AF" w:rsidP="00270BBA">
      <w:pPr>
        <w:spacing w:after="360"/>
        <w:rPr>
          <w:rFonts w:ascii="Arial" w:hAnsi="Arial" w:cs="Arial"/>
          <w:sz w:val="36"/>
          <w:szCs w:val="36"/>
          <w:lang w:val="en-GB"/>
        </w:rPr>
      </w:pPr>
      <w:r>
        <w:rPr>
          <w:rFonts w:ascii="Arial" w:hAnsi="Arial" w:cs="Arial"/>
          <w:sz w:val="36"/>
          <w:szCs w:val="36"/>
          <w:lang w:val="en-GB"/>
        </w:rPr>
        <w:t>Dining in the Dark: Nov 15, 2025</w:t>
      </w:r>
    </w:p>
    <w:p w14:paraId="0F4D0791" w14:textId="032A4AA9" w:rsidR="00B969AF" w:rsidRPr="00E96C72" w:rsidRDefault="00B969AF" w:rsidP="00270BBA">
      <w:pPr>
        <w:spacing w:after="360"/>
        <w:rPr>
          <w:rFonts w:ascii="Arial" w:hAnsi="Arial" w:cs="Arial"/>
          <w:sz w:val="36"/>
          <w:szCs w:val="36"/>
          <w:lang w:val="en-GB"/>
        </w:rPr>
      </w:pPr>
      <w:r w:rsidRPr="00B969AF">
        <w:rPr>
          <w:rFonts w:ascii="Arial" w:hAnsi="Arial" w:cs="Arial"/>
          <w:sz w:val="36"/>
          <w:szCs w:val="36"/>
          <w:lang w:val="en-GB"/>
        </w:rPr>
        <w:t xml:space="preserve">Mark your calendars for our next Dining in the Dark: May the Force Be with You, taking place on November 15th from 6 to 11pm at Hard Rock Casino Event </w:t>
      </w:r>
      <w:proofErr w:type="spellStart"/>
      <w:r w:rsidRPr="00B969AF">
        <w:rPr>
          <w:rFonts w:ascii="Arial" w:hAnsi="Arial" w:cs="Arial"/>
          <w:sz w:val="36"/>
          <w:szCs w:val="36"/>
          <w:lang w:val="en-GB"/>
        </w:rPr>
        <w:t>Center</w:t>
      </w:r>
      <w:proofErr w:type="spellEnd"/>
      <w:r w:rsidRPr="00B969AF">
        <w:rPr>
          <w:rFonts w:ascii="Arial" w:hAnsi="Arial" w:cs="Arial"/>
          <w:sz w:val="36"/>
          <w:szCs w:val="36"/>
          <w:lang w:val="en-GB"/>
        </w:rPr>
        <w:t>!</w:t>
      </w:r>
    </w:p>
    <w:p w14:paraId="29F0E38E" w14:textId="77777777" w:rsidR="00186FFE" w:rsidRPr="00E96C72" w:rsidRDefault="00186FFE" w:rsidP="00186FFE">
      <w:pPr>
        <w:spacing w:after="360" w:line="276" w:lineRule="auto"/>
        <w:rPr>
          <w:rFonts w:ascii="Arial" w:hAnsi="Arial" w:cs="Arial"/>
          <w:b/>
          <w:bCs/>
          <w:sz w:val="40"/>
          <w:szCs w:val="40"/>
          <w:lang w:val="en-GB"/>
        </w:rPr>
      </w:pPr>
      <w:r w:rsidRPr="00E96C72">
        <w:rPr>
          <w:rFonts w:ascii="Arial" w:hAnsi="Arial" w:cs="Arial"/>
          <w:b/>
          <w:bCs/>
          <w:sz w:val="40"/>
          <w:szCs w:val="40"/>
          <w:lang w:val="en-GB"/>
        </w:rPr>
        <w:t>A Message from the President/CEO</w:t>
      </w:r>
    </w:p>
    <w:p w14:paraId="08CE97AB" w14:textId="77777777" w:rsidR="006D0B0A" w:rsidRPr="006D0B0A" w:rsidRDefault="006D0B0A" w:rsidP="006D0B0A">
      <w:pPr>
        <w:spacing w:after="360" w:line="276" w:lineRule="auto"/>
        <w:rPr>
          <w:rFonts w:ascii="Arial" w:hAnsi="Arial" w:cs="Arial"/>
          <w:sz w:val="36"/>
          <w:szCs w:val="36"/>
          <w:lang w:val="en-GB"/>
        </w:rPr>
      </w:pPr>
      <w:r w:rsidRPr="006D0B0A">
        <w:rPr>
          <w:rFonts w:ascii="Arial" w:hAnsi="Arial" w:cs="Arial"/>
          <w:sz w:val="36"/>
          <w:szCs w:val="36"/>
          <w:lang w:val="en-GB"/>
        </w:rPr>
        <w:t xml:space="preserve">At CABVI, we love kicking off summer with our community event, Fun Fest, at Washington Park. Awareness of CABVI’s services is essential to helping individuals with vision loss find the support they need. Along with attending many other events, like Juneteenth, the Pride Festival, and the Black Family Reunion, CABVI’s staff and our new Vision Resources Van will roll out to over 200 locations, providing over 350 vision screenings and resources to thousands of our </w:t>
      </w:r>
      <w:proofErr w:type="spellStart"/>
      <w:r w:rsidRPr="006D0B0A">
        <w:rPr>
          <w:rFonts w:ascii="Arial" w:hAnsi="Arial" w:cs="Arial"/>
          <w:sz w:val="36"/>
          <w:szCs w:val="36"/>
          <w:lang w:val="en-GB"/>
        </w:rPr>
        <w:t>neighbors</w:t>
      </w:r>
      <w:proofErr w:type="spellEnd"/>
      <w:r w:rsidRPr="006D0B0A">
        <w:rPr>
          <w:rFonts w:ascii="Arial" w:hAnsi="Arial" w:cs="Arial"/>
          <w:sz w:val="36"/>
          <w:szCs w:val="36"/>
          <w:lang w:val="en-GB"/>
        </w:rPr>
        <w:t>.</w:t>
      </w:r>
    </w:p>
    <w:p w14:paraId="789D3C88" w14:textId="77777777" w:rsidR="006D0B0A" w:rsidRPr="006D0B0A" w:rsidRDefault="006D0B0A" w:rsidP="006D0B0A">
      <w:pPr>
        <w:spacing w:after="360" w:line="276" w:lineRule="auto"/>
        <w:rPr>
          <w:rFonts w:ascii="Arial" w:hAnsi="Arial" w:cs="Arial"/>
          <w:sz w:val="36"/>
          <w:szCs w:val="36"/>
          <w:lang w:val="en-GB"/>
        </w:rPr>
      </w:pPr>
      <w:r w:rsidRPr="006D0B0A">
        <w:rPr>
          <w:rFonts w:ascii="Arial" w:hAnsi="Arial" w:cs="Arial"/>
          <w:sz w:val="36"/>
          <w:szCs w:val="36"/>
          <w:lang w:val="en-GB"/>
        </w:rPr>
        <w:t xml:space="preserve">Here on Gilbert Avenue, camp programs are in full swing with kids joining us for music, mobility, and learning. While the kids are having fun, their parents get to meet each other, forming supportive friendships that will likely last for many years. Over at the Cincinnati Museum </w:t>
      </w:r>
      <w:proofErr w:type="spellStart"/>
      <w:r w:rsidRPr="006D0B0A">
        <w:rPr>
          <w:rFonts w:ascii="Arial" w:hAnsi="Arial" w:cs="Arial"/>
          <w:sz w:val="36"/>
          <w:szCs w:val="36"/>
          <w:lang w:val="en-GB"/>
        </w:rPr>
        <w:t>Center</w:t>
      </w:r>
      <w:proofErr w:type="spellEnd"/>
      <w:r w:rsidRPr="006D0B0A">
        <w:rPr>
          <w:rFonts w:ascii="Arial" w:hAnsi="Arial" w:cs="Arial"/>
          <w:sz w:val="36"/>
          <w:szCs w:val="36"/>
          <w:lang w:val="en-GB"/>
        </w:rPr>
        <w:t xml:space="preserve">, our </w:t>
      </w:r>
      <w:r w:rsidRPr="006D0B0A">
        <w:rPr>
          <w:rFonts w:ascii="Arial" w:hAnsi="Arial" w:cs="Arial"/>
          <w:sz w:val="36"/>
          <w:szCs w:val="36"/>
          <w:lang w:val="en-GB"/>
        </w:rPr>
        <w:lastRenderedPageBreak/>
        <w:t xml:space="preserve">older teens are off at work, learning about employment and earning their first </w:t>
      </w:r>
      <w:proofErr w:type="spellStart"/>
      <w:r w:rsidRPr="006D0B0A">
        <w:rPr>
          <w:rFonts w:ascii="Arial" w:hAnsi="Arial" w:cs="Arial"/>
          <w:sz w:val="36"/>
          <w:szCs w:val="36"/>
          <w:lang w:val="en-GB"/>
        </w:rPr>
        <w:t>paychecks</w:t>
      </w:r>
      <w:proofErr w:type="spellEnd"/>
      <w:r w:rsidRPr="006D0B0A">
        <w:rPr>
          <w:rFonts w:ascii="Arial" w:hAnsi="Arial" w:cs="Arial"/>
          <w:sz w:val="36"/>
          <w:szCs w:val="36"/>
          <w:lang w:val="en-GB"/>
        </w:rPr>
        <w:t xml:space="preserve"> during our 5-week transition program. </w:t>
      </w:r>
    </w:p>
    <w:p w14:paraId="4338621F" w14:textId="77777777" w:rsidR="006D0B0A" w:rsidRDefault="006D0B0A" w:rsidP="006D0B0A">
      <w:pPr>
        <w:spacing w:after="360" w:line="276" w:lineRule="auto"/>
        <w:rPr>
          <w:rFonts w:ascii="Arial" w:hAnsi="Arial" w:cs="Arial"/>
          <w:sz w:val="36"/>
          <w:szCs w:val="36"/>
          <w:lang w:val="en-GB"/>
        </w:rPr>
      </w:pPr>
      <w:r w:rsidRPr="006D0B0A">
        <w:rPr>
          <w:rFonts w:ascii="Arial" w:hAnsi="Arial" w:cs="Arial"/>
          <w:sz w:val="36"/>
          <w:szCs w:val="36"/>
          <w:lang w:val="en-GB"/>
        </w:rPr>
        <w:t xml:space="preserve">Summer is a great time of year for our employees as well. With Federal and State fiscal years ending in June and September, orders are up, requiring big pushes in manufacturing and VIE Ability. Our Federal, State, and commercial partners make employment and career advancement possible for so many. CABVI is proud to employ over 75 individuals with vision loss across all aspects of our agency. We are grateful for the support of our community, volunteers, and each of our team members. Our mission comes to life through the efforts of all! </w:t>
      </w:r>
    </w:p>
    <w:p w14:paraId="19C56132" w14:textId="62110D4E" w:rsidR="00186FFE" w:rsidRPr="00E96C72" w:rsidRDefault="00720AC0" w:rsidP="006D0B0A">
      <w:pPr>
        <w:spacing w:after="360" w:line="276" w:lineRule="auto"/>
        <w:rPr>
          <w:rFonts w:ascii="Arial" w:hAnsi="Arial" w:cs="Arial"/>
          <w:sz w:val="36"/>
          <w:szCs w:val="36"/>
        </w:rPr>
      </w:pPr>
      <w:r w:rsidRPr="00E96C72">
        <w:rPr>
          <w:rFonts w:ascii="Arial" w:hAnsi="Arial" w:cs="Arial"/>
          <w:sz w:val="36"/>
          <w:szCs w:val="36"/>
          <w:lang w:val="en-GB"/>
        </w:rPr>
        <w:t>—</w:t>
      </w:r>
      <w:r w:rsidR="00186FFE" w:rsidRPr="00E96C72">
        <w:rPr>
          <w:rFonts w:ascii="Arial" w:hAnsi="Arial" w:cs="Arial"/>
          <w:sz w:val="36"/>
          <w:szCs w:val="36"/>
        </w:rPr>
        <w:t>Teri J. Shirk</w:t>
      </w:r>
    </w:p>
    <w:p w14:paraId="0EBFB59D" w14:textId="77777777" w:rsidR="0044599C" w:rsidRPr="0044599C" w:rsidRDefault="0044599C" w:rsidP="0044599C">
      <w:pPr>
        <w:spacing w:after="360" w:line="276" w:lineRule="auto"/>
        <w:rPr>
          <w:rFonts w:ascii="Arial" w:hAnsi="Arial" w:cs="Arial"/>
          <w:b/>
          <w:bCs/>
          <w:sz w:val="40"/>
          <w:szCs w:val="40"/>
          <w:lang w:val="en-GB"/>
        </w:rPr>
      </w:pPr>
      <w:r w:rsidRPr="0044599C">
        <w:rPr>
          <w:rFonts w:ascii="Arial" w:hAnsi="Arial" w:cs="Arial"/>
          <w:b/>
          <w:bCs/>
          <w:sz w:val="40"/>
          <w:szCs w:val="40"/>
          <w:lang w:val="en-GB"/>
        </w:rPr>
        <w:t>CABVI Hosts Coffee Talk on Glaucoma</w:t>
      </w:r>
    </w:p>
    <w:p w14:paraId="1349BDF8" w14:textId="77777777" w:rsidR="00272FCA" w:rsidRPr="00272FCA" w:rsidRDefault="00272FCA" w:rsidP="00272FCA">
      <w:pPr>
        <w:spacing w:after="360" w:line="276" w:lineRule="auto"/>
        <w:rPr>
          <w:rFonts w:ascii="Arial" w:hAnsi="Arial" w:cs="Arial"/>
          <w:sz w:val="36"/>
          <w:szCs w:val="36"/>
          <w:lang w:val="en-GB"/>
        </w:rPr>
      </w:pPr>
      <w:r w:rsidRPr="00272FCA">
        <w:rPr>
          <w:rFonts w:ascii="Arial" w:hAnsi="Arial" w:cs="Arial"/>
          <w:sz w:val="36"/>
          <w:szCs w:val="36"/>
          <w:lang w:val="en-GB"/>
        </w:rPr>
        <w:t>CABVI's Vision Services team hosted a Coffee Talk on February 28 to help individuals with visual impairments learn more about glaucoma. CABVI’s Dr. Morgan shared valuable insights about glaucoma, including symptoms, risk factors, and more.</w:t>
      </w:r>
    </w:p>
    <w:p w14:paraId="0C47DD62" w14:textId="4D2839EF" w:rsidR="00272FCA" w:rsidRDefault="00BF05CB" w:rsidP="00186FFE">
      <w:pPr>
        <w:spacing w:after="360" w:line="276" w:lineRule="auto"/>
        <w:rPr>
          <w:rFonts w:ascii="Arial" w:hAnsi="Arial" w:cs="Arial"/>
          <w:sz w:val="36"/>
          <w:szCs w:val="36"/>
          <w:lang w:val="en-GB"/>
        </w:rPr>
      </w:pPr>
      <w:r>
        <w:rPr>
          <w:rFonts w:ascii="Arial" w:hAnsi="Arial" w:cs="Arial"/>
          <w:sz w:val="36"/>
          <w:szCs w:val="36"/>
          <w:lang w:val="en-GB"/>
        </w:rPr>
        <w:t xml:space="preserve">Photo: </w:t>
      </w:r>
      <w:r w:rsidR="00272FCA" w:rsidRPr="00272FCA">
        <w:rPr>
          <w:rFonts w:ascii="Arial" w:hAnsi="Arial" w:cs="Arial"/>
          <w:sz w:val="36"/>
          <w:szCs w:val="36"/>
          <w:lang w:val="en-GB"/>
        </w:rPr>
        <w:t xml:space="preserve">Dr. Morgan, optometrist at CABVI, speaking to a group about glaucoma during a Coffee Talk </w:t>
      </w:r>
    </w:p>
    <w:p w14:paraId="2FEBCADD" w14:textId="04A921F0" w:rsidR="00272FCA" w:rsidRPr="00272FCA" w:rsidRDefault="00272FCA" w:rsidP="00272FCA">
      <w:pPr>
        <w:spacing w:after="360" w:line="276" w:lineRule="auto"/>
        <w:rPr>
          <w:rFonts w:ascii="Arial" w:hAnsi="Arial" w:cs="Arial"/>
          <w:b/>
          <w:bCs/>
          <w:sz w:val="40"/>
          <w:szCs w:val="40"/>
          <w:lang w:val="en-GB"/>
        </w:rPr>
      </w:pPr>
      <w:r w:rsidRPr="00272FCA">
        <w:rPr>
          <w:rFonts w:ascii="Arial" w:hAnsi="Arial" w:cs="Arial"/>
          <w:b/>
          <w:bCs/>
          <w:sz w:val="40"/>
          <w:szCs w:val="40"/>
          <w:lang w:val="en-GB"/>
        </w:rPr>
        <w:lastRenderedPageBreak/>
        <w:t xml:space="preserve">All </w:t>
      </w:r>
      <w:r w:rsidR="00E56386">
        <w:rPr>
          <w:rFonts w:ascii="Arial" w:hAnsi="Arial" w:cs="Arial"/>
          <w:b/>
          <w:bCs/>
          <w:sz w:val="40"/>
          <w:szCs w:val="40"/>
          <w:lang w:val="en-GB"/>
        </w:rPr>
        <w:t>i</w:t>
      </w:r>
      <w:r w:rsidRPr="00272FCA">
        <w:rPr>
          <w:rFonts w:ascii="Arial" w:hAnsi="Arial" w:cs="Arial"/>
          <w:b/>
          <w:bCs/>
          <w:sz w:val="40"/>
          <w:szCs w:val="40"/>
          <w:lang w:val="en-GB"/>
        </w:rPr>
        <w:t>n and All Appreciated: CABVI Honors</w:t>
      </w:r>
      <w:r>
        <w:rPr>
          <w:rFonts w:ascii="Arial" w:hAnsi="Arial" w:cs="Arial"/>
          <w:b/>
          <w:bCs/>
          <w:sz w:val="40"/>
          <w:szCs w:val="40"/>
          <w:lang w:val="en-GB"/>
        </w:rPr>
        <w:t xml:space="preserve"> </w:t>
      </w:r>
      <w:r w:rsidRPr="00272FCA">
        <w:rPr>
          <w:rFonts w:ascii="Arial" w:hAnsi="Arial" w:cs="Arial"/>
          <w:b/>
          <w:bCs/>
          <w:sz w:val="40"/>
          <w:szCs w:val="40"/>
          <w:lang w:val="en-GB"/>
        </w:rPr>
        <w:t>Volunteers with a Fun-</w:t>
      </w:r>
      <w:r w:rsidR="00695DA1">
        <w:rPr>
          <w:rFonts w:ascii="Arial" w:hAnsi="Arial" w:cs="Arial"/>
          <w:b/>
          <w:bCs/>
          <w:sz w:val="40"/>
          <w:szCs w:val="40"/>
          <w:lang w:val="en-GB"/>
        </w:rPr>
        <w:t>f</w:t>
      </w:r>
      <w:r w:rsidRPr="00272FCA">
        <w:rPr>
          <w:rFonts w:ascii="Arial" w:hAnsi="Arial" w:cs="Arial"/>
          <w:b/>
          <w:bCs/>
          <w:sz w:val="40"/>
          <w:szCs w:val="40"/>
          <w:lang w:val="en-GB"/>
        </w:rPr>
        <w:t>illed Celebration</w:t>
      </w:r>
    </w:p>
    <w:p w14:paraId="11AAA77A" w14:textId="77777777" w:rsidR="00D64868" w:rsidRPr="00D64868" w:rsidRDefault="00D64868" w:rsidP="00D64868">
      <w:pPr>
        <w:spacing w:after="360" w:line="276" w:lineRule="auto"/>
        <w:rPr>
          <w:rFonts w:ascii="Arial" w:hAnsi="Arial" w:cs="Arial"/>
          <w:sz w:val="36"/>
          <w:szCs w:val="36"/>
          <w:lang w:val="en-GB"/>
        </w:rPr>
      </w:pPr>
      <w:r w:rsidRPr="00D64868">
        <w:rPr>
          <w:rFonts w:ascii="Arial" w:hAnsi="Arial" w:cs="Arial"/>
          <w:sz w:val="36"/>
          <w:szCs w:val="36"/>
          <w:lang w:val="en-GB"/>
        </w:rPr>
        <w:t xml:space="preserve">On April 26, CABVI hosted a casino-themed celebration called “All In for CABVI” to recognize and thank our amazing volunteers. The event featured games, snacks, and prizes, creating a fun and festive atmosphere to </w:t>
      </w:r>
      <w:proofErr w:type="spellStart"/>
      <w:r w:rsidRPr="00D64868">
        <w:rPr>
          <w:rFonts w:ascii="Arial" w:hAnsi="Arial" w:cs="Arial"/>
          <w:sz w:val="36"/>
          <w:szCs w:val="36"/>
          <w:lang w:val="en-GB"/>
        </w:rPr>
        <w:t>honor</w:t>
      </w:r>
      <w:proofErr w:type="spellEnd"/>
      <w:r w:rsidRPr="00D64868">
        <w:rPr>
          <w:rFonts w:ascii="Arial" w:hAnsi="Arial" w:cs="Arial"/>
          <w:sz w:val="36"/>
          <w:szCs w:val="36"/>
          <w:lang w:val="en-GB"/>
        </w:rPr>
        <w:t xml:space="preserve"> the generous individuals who help make a difference in the lives of people who are blind or visually impaired.</w:t>
      </w:r>
    </w:p>
    <w:p w14:paraId="5353B90C" w14:textId="449B25A7" w:rsidR="00F66CBD" w:rsidRPr="00E96C72" w:rsidRDefault="00BF05CB" w:rsidP="00F66CBD">
      <w:pPr>
        <w:spacing w:after="360" w:line="276" w:lineRule="auto"/>
        <w:rPr>
          <w:rFonts w:ascii="Arial" w:hAnsi="Arial" w:cs="Arial"/>
          <w:sz w:val="36"/>
          <w:szCs w:val="36"/>
          <w:lang w:val="en-GB"/>
        </w:rPr>
      </w:pPr>
      <w:r>
        <w:rPr>
          <w:rFonts w:ascii="Arial" w:hAnsi="Arial" w:cs="Arial"/>
          <w:sz w:val="36"/>
          <w:szCs w:val="36"/>
          <w:lang w:val="en-GB"/>
        </w:rPr>
        <w:t xml:space="preserve">Photo: </w:t>
      </w:r>
      <w:r w:rsidR="00D64868" w:rsidRPr="00D64868">
        <w:rPr>
          <w:rFonts w:ascii="Arial" w:hAnsi="Arial" w:cs="Arial"/>
          <w:sz w:val="36"/>
          <w:szCs w:val="36"/>
          <w:lang w:val="en-GB"/>
        </w:rPr>
        <w:t>CABVI’s Trevor Hay plays a game with volunteers Rick Delewski and Beverly Bolling at CABVI's Volunteer Appreciation Event</w:t>
      </w:r>
    </w:p>
    <w:p w14:paraId="300A4F72" w14:textId="77777777" w:rsidR="00B535E4" w:rsidRPr="00B535E4" w:rsidRDefault="00B535E4" w:rsidP="00B535E4">
      <w:pPr>
        <w:spacing w:after="360" w:line="276" w:lineRule="auto"/>
        <w:rPr>
          <w:rFonts w:ascii="Arial" w:hAnsi="Arial" w:cs="Arial"/>
          <w:b/>
          <w:bCs/>
          <w:sz w:val="40"/>
          <w:szCs w:val="40"/>
          <w:lang w:val="en-GB"/>
        </w:rPr>
      </w:pPr>
      <w:r w:rsidRPr="00B535E4">
        <w:rPr>
          <w:rFonts w:ascii="Arial" w:hAnsi="Arial" w:cs="Arial"/>
          <w:b/>
          <w:bCs/>
          <w:sz w:val="40"/>
          <w:szCs w:val="40"/>
          <w:lang w:val="en-GB"/>
        </w:rPr>
        <w:t>CABVI at Cincinnati Reds' Abilities at Bat</w:t>
      </w:r>
    </w:p>
    <w:p w14:paraId="6C5049FB" w14:textId="77777777" w:rsidR="00B535E4" w:rsidRPr="00B535E4" w:rsidRDefault="00B535E4" w:rsidP="00B535E4">
      <w:pPr>
        <w:spacing w:after="360" w:line="276" w:lineRule="auto"/>
        <w:rPr>
          <w:rFonts w:ascii="Arial" w:hAnsi="Arial" w:cs="Arial"/>
          <w:sz w:val="36"/>
          <w:szCs w:val="36"/>
          <w:lang w:val="en-GB"/>
        </w:rPr>
      </w:pPr>
      <w:r w:rsidRPr="00B535E4">
        <w:rPr>
          <w:rFonts w:ascii="Arial" w:hAnsi="Arial" w:cs="Arial"/>
          <w:sz w:val="36"/>
          <w:szCs w:val="36"/>
          <w:lang w:val="en-GB"/>
        </w:rPr>
        <w:t>CABVI joined the Cincinnati Reds for Abilities at Bat on May 24, celebrating inclusion for people with disabilities. Ticket purchases supporting CABVI helped fund programs for individuals who are blind or visually impaired. We were proud to take part in this impactful day!</w:t>
      </w:r>
    </w:p>
    <w:p w14:paraId="76B5A25A" w14:textId="64B722A8" w:rsidR="00424A5C" w:rsidRPr="00E96C72" w:rsidRDefault="00BF05CB" w:rsidP="00452436">
      <w:pPr>
        <w:spacing w:after="360" w:line="276" w:lineRule="auto"/>
        <w:rPr>
          <w:rFonts w:ascii="Arial" w:hAnsi="Arial" w:cs="Arial"/>
          <w:sz w:val="36"/>
          <w:szCs w:val="36"/>
          <w:lang w:val="en-GB"/>
        </w:rPr>
      </w:pPr>
      <w:r>
        <w:rPr>
          <w:rFonts w:ascii="Arial" w:hAnsi="Arial" w:cs="Arial"/>
          <w:sz w:val="36"/>
          <w:szCs w:val="36"/>
          <w:lang w:val="en-GB"/>
        </w:rPr>
        <w:t xml:space="preserve">Photo: </w:t>
      </w:r>
      <w:r w:rsidR="00B535E4" w:rsidRPr="00B535E4">
        <w:rPr>
          <w:rFonts w:ascii="Arial" w:hAnsi="Arial" w:cs="Arial"/>
          <w:sz w:val="36"/>
          <w:szCs w:val="36"/>
          <w:lang w:val="en-GB"/>
        </w:rPr>
        <w:t>CABVI Assistive Technology Instructor Emily Kiehl with guide dog Beulah at Abilities at Bat</w:t>
      </w:r>
    </w:p>
    <w:p w14:paraId="1A13645B" w14:textId="77777777" w:rsidR="000976F3" w:rsidRPr="000976F3" w:rsidRDefault="000976F3" w:rsidP="000976F3">
      <w:pPr>
        <w:spacing w:after="360" w:line="276" w:lineRule="auto"/>
        <w:rPr>
          <w:rFonts w:ascii="Arial" w:hAnsi="Arial" w:cs="Arial"/>
          <w:b/>
          <w:bCs/>
          <w:sz w:val="40"/>
          <w:szCs w:val="40"/>
          <w:lang w:val="en-GB"/>
        </w:rPr>
      </w:pPr>
      <w:r w:rsidRPr="000976F3">
        <w:rPr>
          <w:rFonts w:ascii="Arial" w:hAnsi="Arial" w:cs="Arial"/>
          <w:b/>
          <w:bCs/>
          <w:sz w:val="40"/>
          <w:szCs w:val="40"/>
          <w:lang w:val="en-GB"/>
        </w:rPr>
        <w:t xml:space="preserve">114th Annual Meeting: Making a Real Difference </w:t>
      </w:r>
    </w:p>
    <w:p w14:paraId="6F614BDE" w14:textId="77777777" w:rsidR="000976F3" w:rsidRPr="000976F3" w:rsidRDefault="000976F3" w:rsidP="000976F3">
      <w:pPr>
        <w:spacing w:after="360" w:line="276" w:lineRule="auto"/>
        <w:rPr>
          <w:rFonts w:ascii="Arial" w:hAnsi="Arial" w:cs="Arial"/>
          <w:sz w:val="36"/>
          <w:szCs w:val="36"/>
          <w:lang w:val="en-GB"/>
        </w:rPr>
      </w:pPr>
      <w:r w:rsidRPr="000976F3">
        <w:rPr>
          <w:rFonts w:ascii="Arial" w:hAnsi="Arial" w:cs="Arial"/>
          <w:sz w:val="36"/>
          <w:szCs w:val="36"/>
          <w:lang w:val="en-GB"/>
        </w:rPr>
        <w:lastRenderedPageBreak/>
        <w:t>CABVI's 2025 Annual Meeting was held at CABVI on April 24. President/CEO Teri Shirk led the meeting. A Trustee Service Award was presented to an outgoing board member, Robin Chadwick. Four Trustees were accepted for a three-year term: Roger Caldwell, Dennis Dern, Dr. Luke Lindsell, and Kim Ravenhall.</w:t>
      </w:r>
    </w:p>
    <w:p w14:paraId="2F1ECC70" w14:textId="77777777" w:rsidR="000976F3" w:rsidRDefault="000976F3" w:rsidP="000976F3">
      <w:pPr>
        <w:spacing w:after="360" w:line="276" w:lineRule="auto"/>
        <w:rPr>
          <w:rFonts w:ascii="Arial" w:hAnsi="Arial" w:cs="Arial"/>
          <w:sz w:val="36"/>
          <w:szCs w:val="36"/>
          <w:lang w:val="en-GB"/>
        </w:rPr>
      </w:pPr>
      <w:r w:rsidRPr="000976F3">
        <w:rPr>
          <w:rFonts w:ascii="Arial" w:hAnsi="Arial" w:cs="Arial"/>
          <w:sz w:val="36"/>
          <w:szCs w:val="36"/>
          <w:lang w:val="en-GB"/>
        </w:rPr>
        <w:t xml:space="preserve">CABVI recognized the following </w:t>
      </w:r>
      <w:proofErr w:type="spellStart"/>
      <w:r w:rsidRPr="000976F3">
        <w:rPr>
          <w:rFonts w:ascii="Arial" w:hAnsi="Arial" w:cs="Arial"/>
          <w:sz w:val="36"/>
          <w:szCs w:val="36"/>
          <w:lang w:val="en-GB"/>
        </w:rPr>
        <w:t>honorees</w:t>
      </w:r>
      <w:proofErr w:type="spellEnd"/>
      <w:r w:rsidRPr="000976F3">
        <w:rPr>
          <w:rFonts w:ascii="Arial" w:hAnsi="Arial" w:cs="Arial"/>
          <w:sz w:val="36"/>
          <w:szCs w:val="36"/>
          <w:lang w:val="en-GB"/>
        </w:rPr>
        <w:t xml:space="preserve">. </w:t>
      </w:r>
    </w:p>
    <w:p w14:paraId="27D95187" w14:textId="77777777" w:rsidR="004C7B64" w:rsidRPr="004C7B64" w:rsidRDefault="000976F3" w:rsidP="004C7B64">
      <w:pPr>
        <w:pStyle w:val="ListParagraph"/>
        <w:numPr>
          <w:ilvl w:val="0"/>
          <w:numId w:val="9"/>
        </w:numPr>
        <w:spacing w:after="360" w:line="276" w:lineRule="auto"/>
        <w:rPr>
          <w:rFonts w:ascii="Arial" w:hAnsi="Arial" w:cs="Arial"/>
          <w:sz w:val="36"/>
          <w:szCs w:val="36"/>
          <w:lang w:val="en-GB"/>
        </w:rPr>
      </w:pPr>
      <w:r w:rsidRPr="000976F3">
        <w:rPr>
          <w:rFonts w:ascii="Arial" w:hAnsi="Arial" w:cs="Arial"/>
          <w:sz w:val="36"/>
          <w:szCs w:val="36"/>
          <w:lang w:val="en-GB"/>
        </w:rPr>
        <w:t>Bradley L. Kaylor Blind Employee of the Year</w:t>
      </w:r>
      <w:r w:rsidR="004C7B64">
        <w:rPr>
          <w:rFonts w:ascii="Arial" w:hAnsi="Arial" w:cs="Arial"/>
          <w:sz w:val="36"/>
          <w:szCs w:val="36"/>
          <w:lang w:val="en-GB"/>
        </w:rPr>
        <w:t xml:space="preserve">: Mike Breeden, </w:t>
      </w:r>
      <w:r w:rsidR="004C7B64" w:rsidRPr="004C7B64">
        <w:rPr>
          <w:rFonts w:ascii="Arial" w:hAnsi="Arial" w:cs="Arial"/>
          <w:sz w:val="36"/>
          <w:szCs w:val="36"/>
          <w:lang w:val="en-GB"/>
        </w:rPr>
        <w:t>CABVI Industries Program Team Member and Dusenberry Operator</w:t>
      </w:r>
    </w:p>
    <w:p w14:paraId="40291DC8" w14:textId="77777777" w:rsidR="004E4449" w:rsidRPr="004E4449" w:rsidRDefault="006F3369" w:rsidP="004E4449">
      <w:pPr>
        <w:pStyle w:val="ListParagraph"/>
        <w:numPr>
          <w:ilvl w:val="0"/>
          <w:numId w:val="9"/>
        </w:numPr>
        <w:spacing w:after="360" w:line="276" w:lineRule="auto"/>
        <w:rPr>
          <w:rFonts w:ascii="Arial" w:hAnsi="Arial" w:cs="Arial"/>
          <w:sz w:val="36"/>
          <w:szCs w:val="36"/>
          <w:lang w:val="en-GB"/>
        </w:rPr>
      </w:pPr>
      <w:r w:rsidRPr="006F3369">
        <w:rPr>
          <w:rFonts w:ascii="Arial" w:hAnsi="Arial" w:cs="Arial"/>
          <w:sz w:val="36"/>
          <w:szCs w:val="36"/>
          <w:lang w:val="en-GB"/>
        </w:rPr>
        <w:t>Milton J. Samuelson Career Achievement Award Nominee</w:t>
      </w:r>
      <w:r>
        <w:rPr>
          <w:rFonts w:ascii="Arial" w:hAnsi="Arial" w:cs="Arial"/>
          <w:sz w:val="36"/>
          <w:szCs w:val="36"/>
          <w:lang w:val="en-GB"/>
        </w:rPr>
        <w:t xml:space="preserve">: Kyle Greene, </w:t>
      </w:r>
      <w:r w:rsidR="004E4449" w:rsidRPr="004E4449">
        <w:rPr>
          <w:rFonts w:ascii="Arial" w:hAnsi="Arial" w:cs="Arial"/>
          <w:sz w:val="36"/>
          <w:szCs w:val="36"/>
          <w:lang w:val="en-GB"/>
        </w:rPr>
        <w:t xml:space="preserve">Customer Experience Manager of VIE Ability and Base Supply </w:t>
      </w:r>
      <w:proofErr w:type="spellStart"/>
      <w:r w:rsidR="004E4449" w:rsidRPr="004E4449">
        <w:rPr>
          <w:rFonts w:ascii="Arial" w:hAnsi="Arial" w:cs="Arial"/>
          <w:sz w:val="36"/>
          <w:szCs w:val="36"/>
          <w:lang w:val="en-GB"/>
        </w:rPr>
        <w:t>Center</w:t>
      </w:r>
      <w:proofErr w:type="spellEnd"/>
    </w:p>
    <w:p w14:paraId="38124AD1" w14:textId="74077D1B" w:rsidR="000976F3" w:rsidRDefault="004E4449" w:rsidP="004E4449">
      <w:pPr>
        <w:pStyle w:val="ListParagraph"/>
        <w:numPr>
          <w:ilvl w:val="0"/>
          <w:numId w:val="9"/>
        </w:numPr>
        <w:spacing w:after="360" w:line="276" w:lineRule="auto"/>
        <w:rPr>
          <w:rFonts w:ascii="Arial" w:hAnsi="Arial" w:cs="Arial"/>
          <w:sz w:val="36"/>
          <w:szCs w:val="36"/>
          <w:lang w:val="en-GB"/>
        </w:rPr>
      </w:pPr>
      <w:r w:rsidRPr="004E4449">
        <w:rPr>
          <w:rFonts w:ascii="Arial" w:hAnsi="Arial" w:cs="Arial"/>
          <w:sz w:val="36"/>
          <w:szCs w:val="36"/>
          <w:lang w:val="en-GB"/>
        </w:rPr>
        <w:t>Mark Foersterling Program Services Team Member of the Year</w:t>
      </w:r>
      <w:r>
        <w:rPr>
          <w:rFonts w:ascii="Arial" w:hAnsi="Arial" w:cs="Arial"/>
          <w:sz w:val="36"/>
          <w:szCs w:val="36"/>
          <w:lang w:val="en-GB"/>
        </w:rPr>
        <w:t xml:space="preserve">: </w:t>
      </w:r>
      <w:r w:rsidRPr="004E4449">
        <w:rPr>
          <w:rFonts w:ascii="Arial" w:hAnsi="Arial" w:cs="Arial"/>
          <w:sz w:val="36"/>
          <w:szCs w:val="36"/>
          <w:lang w:val="en-GB"/>
        </w:rPr>
        <w:t>Mary Sutton</w:t>
      </w:r>
      <w:r>
        <w:rPr>
          <w:rFonts w:ascii="Arial" w:hAnsi="Arial" w:cs="Arial"/>
          <w:sz w:val="36"/>
          <w:szCs w:val="36"/>
          <w:lang w:val="en-GB"/>
        </w:rPr>
        <w:t xml:space="preserve">, </w:t>
      </w:r>
      <w:r w:rsidRPr="004E4449">
        <w:rPr>
          <w:rFonts w:ascii="Arial" w:hAnsi="Arial" w:cs="Arial"/>
          <w:sz w:val="36"/>
          <w:szCs w:val="36"/>
          <w:lang w:val="en-GB"/>
        </w:rPr>
        <w:t>Certified Low Vision Therapist</w:t>
      </w:r>
      <w:r>
        <w:rPr>
          <w:rFonts w:ascii="Arial" w:hAnsi="Arial" w:cs="Arial"/>
          <w:sz w:val="36"/>
          <w:szCs w:val="36"/>
          <w:lang w:val="en-GB"/>
        </w:rPr>
        <w:t xml:space="preserve"> </w:t>
      </w:r>
      <w:r w:rsidRPr="004E4449">
        <w:rPr>
          <w:rFonts w:ascii="Arial" w:hAnsi="Arial" w:cs="Arial"/>
          <w:sz w:val="36"/>
          <w:szCs w:val="36"/>
          <w:lang w:val="en-GB"/>
        </w:rPr>
        <w:t>at CABVI</w:t>
      </w:r>
      <w:r w:rsidR="000976F3" w:rsidRPr="004E4449">
        <w:rPr>
          <w:rFonts w:ascii="Arial" w:hAnsi="Arial" w:cs="Arial"/>
          <w:sz w:val="36"/>
          <w:szCs w:val="36"/>
          <w:lang w:val="en-GB"/>
        </w:rPr>
        <w:t xml:space="preserve"> </w:t>
      </w:r>
    </w:p>
    <w:p w14:paraId="5B368BDC" w14:textId="0E5D4782" w:rsidR="00717E5C" w:rsidRPr="00717E5C" w:rsidRDefault="00717E5C" w:rsidP="00717E5C">
      <w:pPr>
        <w:spacing w:after="360" w:line="276" w:lineRule="auto"/>
        <w:rPr>
          <w:rFonts w:ascii="Arial" w:hAnsi="Arial" w:cs="Arial"/>
          <w:sz w:val="36"/>
          <w:szCs w:val="36"/>
          <w:lang w:val="en-GB"/>
        </w:rPr>
      </w:pPr>
      <w:r>
        <w:rPr>
          <w:rFonts w:ascii="Arial" w:hAnsi="Arial" w:cs="Arial"/>
          <w:sz w:val="36"/>
          <w:szCs w:val="36"/>
          <w:lang w:val="en-GB"/>
        </w:rPr>
        <w:t>Photos</w:t>
      </w:r>
      <w:r w:rsidR="00113445">
        <w:rPr>
          <w:rFonts w:ascii="Arial" w:hAnsi="Arial" w:cs="Arial"/>
          <w:sz w:val="36"/>
          <w:szCs w:val="36"/>
          <w:lang w:val="en-GB"/>
        </w:rPr>
        <w:t xml:space="preserve">: </w:t>
      </w:r>
      <w:r>
        <w:rPr>
          <w:rFonts w:ascii="Arial" w:hAnsi="Arial" w:cs="Arial"/>
          <w:sz w:val="36"/>
          <w:szCs w:val="36"/>
          <w:lang w:val="en-GB"/>
        </w:rPr>
        <w:t>Mike Breeden, Kyle Greene, and Mary Sutton</w:t>
      </w:r>
    </w:p>
    <w:p w14:paraId="5C2454A0" w14:textId="77777777" w:rsidR="00F20493" w:rsidRPr="00F20493" w:rsidRDefault="00F20493" w:rsidP="00F20493">
      <w:pPr>
        <w:spacing w:after="360" w:line="276" w:lineRule="auto"/>
        <w:rPr>
          <w:rFonts w:ascii="Arial" w:hAnsi="Arial" w:cs="Arial"/>
          <w:b/>
          <w:bCs/>
          <w:sz w:val="40"/>
          <w:szCs w:val="40"/>
          <w:lang w:val="en-GB"/>
        </w:rPr>
      </w:pPr>
      <w:r w:rsidRPr="00F20493">
        <w:rPr>
          <w:rFonts w:ascii="Arial" w:hAnsi="Arial" w:cs="Arial"/>
          <w:b/>
          <w:bCs/>
          <w:sz w:val="40"/>
          <w:szCs w:val="40"/>
          <w:lang w:val="en-GB"/>
        </w:rPr>
        <w:t>Need Office Furniture? Purchase with a Purpose from VIE Ability</w:t>
      </w:r>
    </w:p>
    <w:p w14:paraId="4236F2F1" w14:textId="77777777" w:rsidR="00F20493" w:rsidRPr="00F20493" w:rsidRDefault="00F20493" w:rsidP="00F20493">
      <w:pPr>
        <w:spacing w:after="360" w:line="276" w:lineRule="auto"/>
        <w:rPr>
          <w:rFonts w:ascii="Arial" w:hAnsi="Arial" w:cs="Arial"/>
          <w:sz w:val="36"/>
          <w:szCs w:val="36"/>
          <w:lang w:val="en-GB"/>
        </w:rPr>
      </w:pPr>
      <w:r w:rsidRPr="00F20493">
        <w:rPr>
          <w:rFonts w:ascii="Arial" w:hAnsi="Arial" w:cs="Arial"/>
          <w:sz w:val="36"/>
          <w:szCs w:val="36"/>
          <w:lang w:val="en-GB"/>
        </w:rPr>
        <w:t xml:space="preserve">Shopping has never been more impactful than with VIE Ability, where your purchase helps CABVI employees with vision loss live more independent lives. Customers receive outstanding local customer service and competitive pricing </w:t>
      </w:r>
      <w:r w:rsidRPr="00F20493">
        <w:rPr>
          <w:rFonts w:ascii="Arial" w:hAnsi="Arial" w:cs="Arial"/>
          <w:sz w:val="36"/>
          <w:szCs w:val="36"/>
          <w:lang w:val="en-GB"/>
        </w:rPr>
        <w:lastRenderedPageBreak/>
        <w:t xml:space="preserve">on more than 60,000 office, break room, and janitorial supplies. VIE Ability features office furniture as well. Shop today at www.vie-ability.org </w:t>
      </w:r>
    </w:p>
    <w:p w14:paraId="598A6A27" w14:textId="0238A245" w:rsidR="00F20493" w:rsidRPr="00F20493" w:rsidRDefault="00F20493" w:rsidP="00F20493">
      <w:pPr>
        <w:spacing w:after="360" w:line="276" w:lineRule="auto"/>
        <w:rPr>
          <w:rFonts w:ascii="Arial" w:hAnsi="Arial" w:cs="Arial"/>
          <w:b/>
          <w:bCs/>
          <w:sz w:val="40"/>
          <w:szCs w:val="40"/>
          <w:lang w:val="en-GB"/>
        </w:rPr>
      </w:pPr>
      <w:r w:rsidRPr="00F20493">
        <w:rPr>
          <w:rFonts w:ascii="Arial" w:hAnsi="Arial" w:cs="Arial"/>
          <w:b/>
          <w:bCs/>
          <w:sz w:val="40"/>
          <w:szCs w:val="40"/>
          <w:lang w:val="en-GB"/>
        </w:rPr>
        <w:t>A Bold Night for Braille Ale</w:t>
      </w:r>
      <w:r w:rsidRPr="00F20493">
        <w:rPr>
          <w:rFonts w:ascii="Arial" w:hAnsi="Arial" w:cs="Arial"/>
          <w:b/>
          <w:bCs/>
          <w:sz w:val="40"/>
          <w:szCs w:val="40"/>
          <w:vertAlign w:val="superscript"/>
          <w:lang w:val="en-GB"/>
        </w:rPr>
        <w:t>®</w:t>
      </w:r>
    </w:p>
    <w:p w14:paraId="4C24B0EA" w14:textId="77777777" w:rsidR="00F20493" w:rsidRDefault="00F20493" w:rsidP="00F20493">
      <w:pPr>
        <w:spacing w:after="360" w:line="276" w:lineRule="auto"/>
        <w:rPr>
          <w:rFonts w:ascii="Arial" w:hAnsi="Arial" w:cs="Arial"/>
          <w:b/>
          <w:bCs/>
          <w:sz w:val="36"/>
          <w:szCs w:val="36"/>
          <w:lang w:val="en-GB"/>
        </w:rPr>
      </w:pPr>
      <w:r w:rsidRPr="00F20493">
        <w:rPr>
          <w:rFonts w:ascii="Arial" w:hAnsi="Arial" w:cs="Arial"/>
          <w:sz w:val="36"/>
          <w:szCs w:val="36"/>
          <w:lang w:val="en-GB"/>
        </w:rPr>
        <w:t>Thanks to everyone who joined us at West Side Brewing to celebrate six years of Braille Ale</w:t>
      </w:r>
      <w:r w:rsidRPr="00F20493">
        <w:rPr>
          <w:rFonts w:ascii="Arial" w:hAnsi="Arial" w:cs="Arial"/>
          <w:sz w:val="36"/>
          <w:szCs w:val="36"/>
          <w:vertAlign w:val="superscript"/>
          <w:lang w:val="en-GB"/>
        </w:rPr>
        <w:t>®</w:t>
      </w:r>
      <w:r w:rsidRPr="00F20493">
        <w:rPr>
          <w:rFonts w:ascii="Arial" w:hAnsi="Arial" w:cs="Arial"/>
          <w:sz w:val="36"/>
          <w:szCs w:val="36"/>
          <w:lang w:val="en-GB"/>
        </w:rPr>
        <w:t xml:space="preserve">! Guests enjoyed blindfolded activities like a beer tasting and our beer stack challenge, all while raising a glass to purpose, community, and support for people with vision loss. 4 packs are now available at select locations. </w:t>
      </w:r>
      <w:r w:rsidRPr="00F20493">
        <w:rPr>
          <w:rFonts w:ascii="Arial" w:hAnsi="Arial" w:cs="Arial"/>
          <w:b/>
          <w:bCs/>
          <w:sz w:val="36"/>
          <w:szCs w:val="36"/>
          <w:lang w:val="en-GB"/>
        </w:rPr>
        <w:t>Learn more at cincyblind.org/</w:t>
      </w:r>
      <w:proofErr w:type="spellStart"/>
      <w:r w:rsidRPr="00F20493">
        <w:rPr>
          <w:rFonts w:ascii="Arial" w:hAnsi="Arial" w:cs="Arial"/>
          <w:b/>
          <w:bCs/>
          <w:sz w:val="36"/>
          <w:szCs w:val="36"/>
          <w:lang w:val="en-GB"/>
        </w:rPr>
        <w:t>brailleale</w:t>
      </w:r>
      <w:proofErr w:type="spellEnd"/>
      <w:r w:rsidRPr="00F20493">
        <w:rPr>
          <w:rFonts w:ascii="Arial" w:hAnsi="Arial" w:cs="Arial"/>
          <w:b/>
          <w:bCs/>
          <w:sz w:val="36"/>
          <w:szCs w:val="36"/>
          <w:lang w:val="en-GB"/>
        </w:rPr>
        <w:t>.</w:t>
      </w:r>
    </w:p>
    <w:p w14:paraId="531BD6D1" w14:textId="45443FF9" w:rsidR="00F9319C" w:rsidRPr="00F20493" w:rsidRDefault="00BF05CB" w:rsidP="00F20493">
      <w:pPr>
        <w:spacing w:after="360" w:line="276" w:lineRule="auto"/>
        <w:rPr>
          <w:rFonts w:ascii="Arial" w:hAnsi="Arial" w:cs="Arial"/>
          <w:sz w:val="36"/>
          <w:szCs w:val="36"/>
          <w:lang w:val="en-GB"/>
        </w:rPr>
      </w:pPr>
      <w:r>
        <w:rPr>
          <w:rFonts w:ascii="Arial" w:hAnsi="Arial" w:cs="Arial"/>
          <w:sz w:val="36"/>
          <w:szCs w:val="36"/>
          <w:lang w:val="en-GB"/>
        </w:rPr>
        <w:t xml:space="preserve">Photo: </w:t>
      </w:r>
      <w:r w:rsidR="00F9319C" w:rsidRPr="00F9319C">
        <w:rPr>
          <w:rFonts w:ascii="Arial" w:hAnsi="Arial" w:cs="Arial"/>
          <w:sz w:val="36"/>
          <w:szCs w:val="36"/>
          <w:lang w:val="en-GB"/>
        </w:rPr>
        <w:t>Braille Ale guests Brenda and Phil Jonas try the blindfolded beer tasting</w:t>
      </w:r>
    </w:p>
    <w:p w14:paraId="697531A7" w14:textId="77777777" w:rsidR="00F9319C" w:rsidRPr="00F9319C" w:rsidRDefault="00F9319C" w:rsidP="00F9319C">
      <w:pPr>
        <w:spacing w:after="360" w:line="276" w:lineRule="auto"/>
        <w:rPr>
          <w:rFonts w:ascii="Arial" w:hAnsi="Arial" w:cs="Arial"/>
          <w:b/>
          <w:bCs/>
          <w:sz w:val="40"/>
          <w:szCs w:val="40"/>
          <w:lang w:val="en-GB"/>
        </w:rPr>
      </w:pPr>
      <w:r w:rsidRPr="00F9319C">
        <w:rPr>
          <w:rFonts w:ascii="Arial" w:hAnsi="Arial" w:cs="Arial"/>
          <w:b/>
          <w:bCs/>
          <w:sz w:val="40"/>
          <w:szCs w:val="40"/>
          <w:lang w:val="en-GB"/>
        </w:rPr>
        <w:t>Thank You for Making a Difference Through Grants!</w:t>
      </w:r>
    </w:p>
    <w:p w14:paraId="0E568F65" w14:textId="77777777" w:rsidR="00F9319C" w:rsidRPr="00F9319C" w:rsidRDefault="00F9319C" w:rsidP="00F9319C">
      <w:pPr>
        <w:pStyle w:val="ListParagraph"/>
        <w:numPr>
          <w:ilvl w:val="0"/>
          <w:numId w:val="1"/>
        </w:numPr>
        <w:spacing w:after="360" w:line="276" w:lineRule="auto"/>
        <w:rPr>
          <w:rFonts w:ascii="Arial" w:hAnsi="Arial" w:cs="Arial"/>
          <w:sz w:val="36"/>
          <w:szCs w:val="36"/>
          <w:lang w:val="en-GB"/>
        </w:rPr>
      </w:pPr>
      <w:r w:rsidRPr="00F9319C">
        <w:rPr>
          <w:rFonts w:ascii="Arial" w:hAnsi="Arial" w:cs="Arial"/>
          <w:sz w:val="36"/>
          <w:szCs w:val="36"/>
          <w:lang w:val="en-GB"/>
        </w:rPr>
        <w:t>Edelweiss Foundation</w:t>
      </w:r>
    </w:p>
    <w:p w14:paraId="29C7DAA1" w14:textId="77777777" w:rsidR="00F9319C" w:rsidRPr="00F9319C" w:rsidRDefault="00F9319C" w:rsidP="00F9319C">
      <w:pPr>
        <w:pStyle w:val="ListParagraph"/>
        <w:numPr>
          <w:ilvl w:val="0"/>
          <w:numId w:val="1"/>
        </w:numPr>
        <w:spacing w:after="360" w:line="276" w:lineRule="auto"/>
        <w:rPr>
          <w:rFonts w:ascii="Arial" w:hAnsi="Arial" w:cs="Arial"/>
          <w:sz w:val="36"/>
          <w:szCs w:val="36"/>
          <w:lang w:val="en-GB"/>
        </w:rPr>
      </w:pPr>
      <w:r w:rsidRPr="00F9319C">
        <w:rPr>
          <w:rFonts w:ascii="Arial" w:hAnsi="Arial" w:cs="Arial"/>
          <w:sz w:val="36"/>
          <w:szCs w:val="36"/>
          <w:lang w:val="en-GB"/>
        </w:rPr>
        <w:t>Inspiration Foundation</w:t>
      </w:r>
    </w:p>
    <w:p w14:paraId="731B0A28" w14:textId="77777777" w:rsidR="00F9319C" w:rsidRPr="00F9319C" w:rsidRDefault="00F9319C" w:rsidP="00F9319C">
      <w:pPr>
        <w:pStyle w:val="ListParagraph"/>
        <w:numPr>
          <w:ilvl w:val="0"/>
          <w:numId w:val="1"/>
        </w:numPr>
        <w:spacing w:after="360" w:line="276" w:lineRule="auto"/>
        <w:rPr>
          <w:rFonts w:ascii="Arial" w:hAnsi="Arial" w:cs="Arial"/>
          <w:sz w:val="36"/>
          <w:szCs w:val="36"/>
          <w:lang w:val="en-GB"/>
        </w:rPr>
      </w:pPr>
      <w:r w:rsidRPr="00F9319C">
        <w:rPr>
          <w:rFonts w:ascii="Arial" w:hAnsi="Arial" w:cs="Arial"/>
          <w:sz w:val="36"/>
          <w:szCs w:val="36"/>
          <w:lang w:val="en-GB"/>
        </w:rPr>
        <w:t>Oxford Lions Club</w:t>
      </w:r>
    </w:p>
    <w:p w14:paraId="6F619F28" w14:textId="77777777" w:rsidR="00F9319C" w:rsidRPr="00F9319C" w:rsidRDefault="00F9319C" w:rsidP="00F9319C">
      <w:pPr>
        <w:pStyle w:val="ListParagraph"/>
        <w:numPr>
          <w:ilvl w:val="0"/>
          <w:numId w:val="1"/>
        </w:numPr>
        <w:spacing w:after="360" w:line="276" w:lineRule="auto"/>
        <w:rPr>
          <w:rFonts w:ascii="Arial" w:hAnsi="Arial" w:cs="Arial"/>
          <w:sz w:val="36"/>
          <w:szCs w:val="36"/>
          <w:lang w:val="en-GB"/>
        </w:rPr>
      </w:pPr>
      <w:r w:rsidRPr="00F9319C">
        <w:rPr>
          <w:rFonts w:ascii="Arial" w:hAnsi="Arial" w:cs="Arial"/>
          <w:sz w:val="36"/>
          <w:szCs w:val="36"/>
          <w:lang w:val="en-GB"/>
        </w:rPr>
        <w:t>Rotary Foundation of Cincinnati</w:t>
      </w:r>
    </w:p>
    <w:p w14:paraId="0F23C0D6" w14:textId="77777777" w:rsidR="00F9319C" w:rsidRPr="00F9319C" w:rsidRDefault="00F9319C" w:rsidP="00F9319C">
      <w:pPr>
        <w:pStyle w:val="ListParagraph"/>
        <w:numPr>
          <w:ilvl w:val="0"/>
          <w:numId w:val="1"/>
        </w:numPr>
        <w:spacing w:after="360" w:line="276" w:lineRule="auto"/>
        <w:rPr>
          <w:rFonts w:ascii="Arial" w:hAnsi="Arial" w:cs="Arial"/>
          <w:sz w:val="36"/>
          <w:szCs w:val="36"/>
          <w:lang w:val="en-GB"/>
        </w:rPr>
      </w:pPr>
      <w:r w:rsidRPr="00F9319C">
        <w:rPr>
          <w:rFonts w:ascii="Arial" w:hAnsi="Arial" w:cs="Arial"/>
          <w:sz w:val="36"/>
          <w:szCs w:val="36"/>
          <w:lang w:val="en-GB"/>
        </w:rPr>
        <w:t>Scripps Howard Foundation</w:t>
      </w:r>
    </w:p>
    <w:p w14:paraId="2AE95EAB" w14:textId="6828CEF4" w:rsidR="00F9319C" w:rsidRPr="004311E5" w:rsidRDefault="00F9319C" w:rsidP="004311E5">
      <w:pPr>
        <w:pStyle w:val="ListParagraph"/>
        <w:numPr>
          <w:ilvl w:val="0"/>
          <w:numId w:val="1"/>
        </w:numPr>
        <w:spacing w:after="360" w:line="276" w:lineRule="auto"/>
        <w:rPr>
          <w:rFonts w:ascii="Arial" w:hAnsi="Arial" w:cs="Arial"/>
          <w:sz w:val="36"/>
          <w:szCs w:val="36"/>
          <w:lang w:val="en-GB"/>
        </w:rPr>
      </w:pPr>
      <w:r w:rsidRPr="00F9319C">
        <w:rPr>
          <w:rFonts w:ascii="Arial" w:hAnsi="Arial" w:cs="Arial"/>
          <w:sz w:val="36"/>
          <w:szCs w:val="36"/>
          <w:lang w:val="en-GB"/>
        </w:rPr>
        <w:lastRenderedPageBreak/>
        <w:t xml:space="preserve">The H.B., E.W. and F.R. Luther Charitable Foundation, Fifth Third </w:t>
      </w:r>
      <w:r w:rsidRPr="004311E5">
        <w:rPr>
          <w:rFonts w:ascii="Arial" w:hAnsi="Arial" w:cs="Arial"/>
          <w:sz w:val="36"/>
          <w:szCs w:val="36"/>
          <w:lang w:val="en-GB"/>
        </w:rPr>
        <w:t>Bank and Narley L. Haley, Co-Trustees</w:t>
      </w:r>
    </w:p>
    <w:p w14:paraId="48BA54F5" w14:textId="052C7DCA" w:rsidR="00F9319C" w:rsidRPr="00284FA4" w:rsidRDefault="00F9319C" w:rsidP="00284FA4">
      <w:pPr>
        <w:pStyle w:val="ListParagraph"/>
        <w:numPr>
          <w:ilvl w:val="0"/>
          <w:numId w:val="1"/>
        </w:numPr>
        <w:spacing w:after="360" w:line="276" w:lineRule="auto"/>
        <w:rPr>
          <w:rFonts w:ascii="Arial" w:hAnsi="Arial" w:cs="Arial"/>
          <w:sz w:val="36"/>
          <w:szCs w:val="36"/>
          <w:lang w:val="en-GB"/>
        </w:rPr>
      </w:pPr>
      <w:r w:rsidRPr="00F9319C">
        <w:rPr>
          <w:rFonts w:ascii="Arial" w:hAnsi="Arial" w:cs="Arial"/>
          <w:sz w:val="36"/>
          <w:szCs w:val="36"/>
          <w:lang w:val="en-GB"/>
        </w:rPr>
        <w:t xml:space="preserve">The Ettlinger Memorial </w:t>
      </w:r>
      <w:r w:rsidRPr="00284FA4">
        <w:rPr>
          <w:rFonts w:ascii="Arial" w:hAnsi="Arial" w:cs="Arial"/>
          <w:sz w:val="36"/>
          <w:szCs w:val="36"/>
          <w:lang w:val="en-GB"/>
        </w:rPr>
        <w:t>Trust Fund</w:t>
      </w:r>
    </w:p>
    <w:p w14:paraId="2F5A148B" w14:textId="77777777" w:rsidR="00F9319C" w:rsidRPr="00F9319C" w:rsidRDefault="00F9319C" w:rsidP="00F9319C">
      <w:pPr>
        <w:pStyle w:val="ListParagraph"/>
        <w:numPr>
          <w:ilvl w:val="0"/>
          <w:numId w:val="1"/>
        </w:numPr>
        <w:spacing w:after="360" w:line="276" w:lineRule="auto"/>
        <w:rPr>
          <w:rFonts w:ascii="Arial" w:hAnsi="Arial" w:cs="Arial"/>
          <w:sz w:val="36"/>
          <w:szCs w:val="36"/>
          <w:lang w:val="en-GB"/>
        </w:rPr>
      </w:pPr>
      <w:r w:rsidRPr="00F9319C">
        <w:rPr>
          <w:rFonts w:ascii="Arial" w:hAnsi="Arial" w:cs="Arial"/>
          <w:sz w:val="36"/>
          <w:szCs w:val="36"/>
          <w:lang w:val="en-GB"/>
        </w:rPr>
        <w:t>The Louise Taft Semple Foundation</w:t>
      </w:r>
    </w:p>
    <w:p w14:paraId="2DD2F4A9" w14:textId="77777777" w:rsidR="00F9319C" w:rsidRPr="00F9319C" w:rsidRDefault="00F9319C" w:rsidP="00F9319C">
      <w:pPr>
        <w:pStyle w:val="ListParagraph"/>
        <w:numPr>
          <w:ilvl w:val="0"/>
          <w:numId w:val="1"/>
        </w:numPr>
        <w:spacing w:after="360" w:line="276" w:lineRule="auto"/>
        <w:rPr>
          <w:rFonts w:ascii="Arial" w:hAnsi="Arial" w:cs="Arial"/>
          <w:sz w:val="36"/>
          <w:szCs w:val="36"/>
          <w:lang w:val="en-GB"/>
        </w:rPr>
      </w:pPr>
      <w:r w:rsidRPr="00F9319C">
        <w:rPr>
          <w:rFonts w:ascii="Arial" w:hAnsi="Arial" w:cs="Arial"/>
          <w:sz w:val="36"/>
          <w:szCs w:val="36"/>
          <w:lang w:val="en-GB"/>
        </w:rPr>
        <w:t>The Unnewehr Foundation</w:t>
      </w:r>
    </w:p>
    <w:p w14:paraId="1100BAE8" w14:textId="77777777" w:rsidR="00F9319C" w:rsidRPr="00F9319C" w:rsidRDefault="00F9319C" w:rsidP="00F9319C">
      <w:pPr>
        <w:pStyle w:val="ListParagraph"/>
        <w:numPr>
          <w:ilvl w:val="0"/>
          <w:numId w:val="1"/>
        </w:numPr>
        <w:spacing w:after="360" w:line="276" w:lineRule="auto"/>
        <w:rPr>
          <w:rFonts w:ascii="Arial" w:hAnsi="Arial" w:cs="Arial"/>
          <w:sz w:val="36"/>
          <w:szCs w:val="36"/>
          <w:lang w:val="en-GB"/>
        </w:rPr>
      </w:pPr>
      <w:r w:rsidRPr="00F9319C">
        <w:rPr>
          <w:rFonts w:ascii="Arial" w:hAnsi="Arial" w:cs="Arial"/>
          <w:sz w:val="36"/>
          <w:szCs w:val="36"/>
          <w:lang w:val="en-GB"/>
        </w:rPr>
        <w:t>Western &amp; Southern Financial Fund</w:t>
      </w:r>
    </w:p>
    <w:p w14:paraId="3EFD3FED" w14:textId="640F2302" w:rsidR="00330CCB" w:rsidRPr="00E96C72" w:rsidRDefault="00F9319C" w:rsidP="00F9319C">
      <w:pPr>
        <w:pStyle w:val="ListParagraph"/>
        <w:numPr>
          <w:ilvl w:val="0"/>
          <w:numId w:val="1"/>
        </w:numPr>
        <w:spacing w:after="360" w:line="276" w:lineRule="auto"/>
        <w:rPr>
          <w:rFonts w:ascii="Arial" w:hAnsi="Arial" w:cs="Arial"/>
          <w:sz w:val="36"/>
          <w:szCs w:val="36"/>
          <w:lang w:val="en-GB"/>
        </w:rPr>
      </w:pPr>
      <w:r w:rsidRPr="00F9319C">
        <w:rPr>
          <w:rFonts w:ascii="Arial" w:hAnsi="Arial" w:cs="Arial"/>
          <w:sz w:val="36"/>
          <w:szCs w:val="36"/>
          <w:lang w:val="en-GB"/>
        </w:rPr>
        <w:t>Wish List</w:t>
      </w:r>
    </w:p>
    <w:p w14:paraId="01B01C76" w14:textId="77777777" w:rsidR="00997A81" w:rsidRDefault="00997A81" w:rsidP="00330CCB">
      <w:pPr>
        <w:spacing w:after="360" w:line="276" w:lineRule="auto"/>
        <w:rPr>
          <w:rFonts w:ascii="Arial" w:hAnsi="Arial" w:cs="Arial"/>
          <w:b/>
          <w:bCs/>
          <w:sz w:val="40"/>
          <w:szCs w:val="40"/>
        </w:rPr>
      </w:pPr>
      <w:r w:rsidRPr="00997A81">
        <w:rPr>
          <w:rFonts w:ascii="Arial" w:hAnsi="Arial" w:cs="Arial"/>
          <w:b/>
          <w:bCs/>
          <w:sz w:val="40"/>
          <w:szCs w:val="40"/>
        </w:rPr>
        <w:t>Thanks for Making Fun Fest 2025 a Success</w:t>
      </w:r>
    </w:p>
    <w:p w14:paraId="3F506078" w14:textId="77777777" w:rsidR="00286855" w:rsidRPr="00286855" w:rsidRDefault="00286855" w:rsidP="00286855">
      <w:pPr>
        <w:spacing w:after="360" w:line="276" w:lineRule="auto"/>
        <w:rPr>
          <w:rFonts w:ascii="Arial" w:hAnsi="Arial" w:cs="Arial"/>
          <w:sz w:val="36"/>
          <w:szCs w:val="36"/>
          <w:lang w:val="en-GB"/>
        </w:rPr>
      </w:pPr>
      <w:r w:rsidRPr="00286855">
        <w:rPr>
          <w:rFonts w:ascii="Arial" w:hAnsi="Arial" w:cs="Arial"/>
          <w:sz w:val="36"/>
          <w:szCs w:val="36"/>
          <w:lang w:val="en-GB"/>
        </w:rPr>
        <w:t>On Saturday, June 7th, CABVI hosted the fourth annual Fun Fest ’25 in Washington Park—an accessible community gathering benefiting our mission to empower people who are blind or visually impaired with opportunities to seek greater independence. The family-friendly event featured engaging blindfolded activities like an inflatable obstacle course, beep cornhole, and beep baseball, along with a live DJ, ice cream truck, exciting raffles, and fun games for kids.</w:t>
      </w:r>
    </w:p>
    <w:p w14:paraId="2DDDB028" w14:textId="77777777" w:rsidR="00286855" w:rsidRDefault="00286855" w:rsidP="00286855">
      <w:pPr>
        <w:spacing w:after="360" w:line="276" w:lineRule="auto"/>
        <w:rPr>
          <w:rFonts w:ascii="Arial" w:hAnsi="Arial" w:cs="Arial"/>
          <w:b/>
          <w:bCs/>
          <w:sz w:val="36"/>
          <w:szCs w:val="36"/>
          <w:lang w:val="en-GB"/>
        </w:rPr>
      </w:pPr>
      <w:r w:rsidRPr="00286855">
        <w:rPr>
          <w:rFonts w:ascii="Arial" w:hAnsi="Arial" w:cs="Arial"/>
          <w:sz w:val="36"/>
          <w:szCs w:val="36"/>
          <w:lang w:val="en-GB"/>
        </w:rPr>
        <w:t>We would like to extend special thanks to Essendant, the presenting sponsor for this event.</w:t>
      </w:r>
      <w:r w:rsidRPr="00286855">
        <w:rPr>
          <w:rFonts w:ascii="Arial" w:hAnsi="Arial" w:cs="Arial"/>
          <w:b/>
          <w:bCs/>
          <w:sz w:val="36"/>
          <w:szCs w:val="36"/>
          <w:lang w:val="en-GB"/>
        </w:rPr>
        <w:t xml:space="preserve"> </w:t>
      </w:r>
    </w:p>
    <w:p w14:paraId="4AD3553D" w14:textId="0EEE8108" w:rsidR="00BB22A1" w:rsidRDefault="00BF05CB" w:rsidP="00286855">
      <w:pPr>
        <w:spacing w:after="360" w:line="276" w:lineRule="auto"/>
        <w:rPr>
          <w:rFonts w:ascii="Arial" w:hAnsi="Arial" w:cs="Arial"/>
          <w:sz w:val="36"/>
          <w:szCs w:val="36"/>
          <w:lang w:val="en-GB"/>
        </w:rPr>
      </w:pPr>
      <w:r>
        <w:rPr>
          <w:rFonts w:ascii="Arial" w:hAnsi="Arial" w:cs="Arial"/>
          <w:sz w:val="36"/>
          <w:szCs w:val="36"/>
          <w:lang w:val="en-GB"/>
        </w:rPr>
        <w:t xml:space="preserve">Photo: </w:t>
      </w:r>
      <w:r w:rsidR="008F7878">
        <w:rPr>
          <w:rFonts w:ascii="Arial" w:hAnsi="Arial" w:cs="Arial"/>
          <w:sz w:val="36"/>
          <w:szCs w:val="36"/>
          <w:lang w:val="en-GB"/>
        </w:rPr>
        <w:t>A</w:t>
      </w:r>
      <w:r w:rsidR="00665968" w:rsidRPr="00665968">
        <w:rPr>
          <w:rFonts w:ascii="Arial" w:hAnsi="Arial" w:cs="Arial"/>
          <w:sz w:val="36"/>
          <w:szCs w:val="36"/>
          <w:lang w:val="en-GB"/>
        </w:rPr>
        <w:t xml:space="preserve"> Fun Fest participant finishes the blindfolded obstacle course</w:t>
      </w:r>
    </w:p>
    <w:p w14:paraId="4726E48C" w14:textId="0DF46AF5" w:rsidR="00665968" w:rsidRPr="00BB22A1" w:rsidRDefault="00BF05CB" w:rsidP="00286855">
      <w:pPr>
        <w:spacing w:after="360" w:line="276" w:lineRule="auto"/>
        <w:rPr>
          <w:rFonts w:ascii="Arial" w:hAnsi="Arial" w:cs="Arial"/>
          <w:sz w:val="36"/>
          <w:szCs w:val="36"/>
          <w:lang w:val="en-GB"/>
        </w:rPr>
      </w:pPr>
      <w:r>
        <w:rPr>
          <w:rFonts w:ascii="Arial" w:hAnsi="Arial" w:cs="Arial"/>
          <w:sz w:val="36"/>
          <w:szCs w:val="36"/>
          <w:lang w:val="en-GB"/>
        </w:rPr>
        <w:lastRenderedPageBreak/>
        <w:t xml:space="preserve">Photo: </w:t>
      </w:r>
      <w:r w:rsidR="008F7878">
        <w:rPr>
          <w:rFonts w:ascii="Arial" w:hAnsi="Arial" w:cs="Arial"/>
          <w:sz w:val="36"/>
          <w:szCs w:val="36"/>
          <w:lang w:val="en-GB"/>
        </w:rPr>
        <w:t>B</w:t>
      </w:r>
      <w:r w:rsidR="00665968" w:rsidRPr="00665968">
        <w:rPr>
          <w:rFonts w:ascii="Arial" w:hAnsi="Arial" w:cs="Arial"/>
          <w:sz w:val="36"/>
          <w:szCs w:val="36"/>
          <w:lang w:val="en-GB"/>
        </w:rPr>
        <w:t>eep cornhole brings fun and challenge to a young guest at Fun Fest</w:t>
      </w:r>
    </w:p>
    <w:p w14:paraId="09FC014A" w14:textId="2E23DB52" w:rsidR="00330CCB" w:rsidRPr="00BB22A1" w:rsidRDefault="00330CCB" w:rsidP="00286855">
      <w:pPr>
        <w:spacing w:after="360" w:line="276" w:lineRule="auto"/>
        <w:rPr>
          <w:rFonts w:ascii="Arial" w:hAnsi="Arial" w:cs="Arial"/>
          <w:b/>
          <w:bCs/>
          <w:sz w:val="40"/>
          <w:szCs w:val="40"/>
        </w:rPr>
      </w:pPr>
      <w:r w:rsidRPr="00BB22A1">
        <w:rPr>
          <w:rFonts w:ascii="Arial" w:hAnsi="Arial" w:cs="Arial"/>
          <w:b/>
          <w:bCs/>
          <w:sz w:val="40"/>
          <w:szCs w:val="40"/>
        </w:rPr>
        <w:t xml:space="preserve">Thank You to Our </w:t>
      </w:r>
      <w:r w:rsidR="00286855" w:rsidRPr="00BB22A1">
        <w:rPr>
          <w:rFonts w:ascii="Arial" w:hAnsi="Arial" w:cs="Arial"/>
          <w:b/>
          <w:bCs/>
          <w:sz w:val="40"/>
          <w:szCs w:val="40"/>
        </w:rPr>
        <w:t>Fun Fest</w:t>
      </w:r>
      <w:r w:rsidRPr="00BB22A1">
        <w:rPr>
          <w:rFonts w:ascii="Arial" w:hAnsi="Arial" w:cs="Arial"/>
          <w:b/>
          <w:bCs/>
          <w:sz w:val="40"/>
          <w:szCs w:val="40"/>
        </w:rPr>
        <w:t xml:space="preserve"> Sponsors!</w:t>
      </w:r>
    </w:p>
    <w:p w14:paraId="53EF83F8" w14:textId="77777777" w:rsidR="00330CCB" w:rsidRPr="00E96C72" w:rsidRDefault="00330CCB" w:rsidP="00330CCB">
      <w:pPr>
        <w:spacing w:after="360" w:line="276" w:lineRule="auto"/>
        <w:rPr>
          <w:rFonts w:ascii="Arial" w:hAnsi="Arial" w:cs="Arial"/>
          <w:sz w:val="36"/>
          <w:szCs w:val="36"/>
          <w:lang w:val="en-GB"/>
        </w:rPr>
      </w:pPr>
      <w:r w:rsidRPr="00E96C72">
        <w:rPr>
          <w:rFonts w:ascii="Arial" w:hAnsi="Arial" w:cs="Arial"/>
          <w:sz w:val="36"/>
          <w:szCs w:val="36"/>
          <w:lang w:val="en-GB"/>
        </w:rPr>
        <w:t>Your support helps build brighter futures for people with vision loss.</w:t>
      </w:r>
    </w:p>
    <w:p w14:paraId="0275816C" w14:textId="2050C48E" w:rsidR="00330CCB" w:rsidRPr="00E96C72" w:rsidRDefault="00330CCB" w:rsidP="00330CCB">
      <w:pPr>
        <w:spacing w:after="360" w:line="276" w:lineRule="auto"/>
        <w:rPr>
          <w:rFonts w:ascii="Arial" w:hAnsi="Arial" w:cs="Arial"/>
          <w:sz w:val="36"/>
          <w:szCs w:val="36"/>
          <w:lang w:val="en-GB"/>
        </w:rPr>
      </w:pPr>
      <w:r w:rsidRPr="00E96C72">
        <w:rPr>
          <w:rFonts w:ascii="Arial" w:hAnsi="Arial" w:cs="Arial"/>
          <w:sz w:val="36"/>
          <w:szCs w:val="36"/>
          <w:lang w:val="en-GB"/>
        </w:rPr>
        <w:t>Presenting Sponsor</w:t>
      </w:r>
    </w:p>
    <w:p w14:paraId="3E348592" w14:textId="4DCC0426" w:rsidR="00330CCB" w:rsidRPr="00E96C72" w:rsidRDefault="000226EF" w:rsidP="00330CCB">
      <w:pPr>
        <w:pStyle w:val="ListParagraph"/>
        <w:numPr>
          <w:ilvl w:val="0"/>
          <w:numId w:val="2"/>
        </w:numPr>
        <w:spacing w:after="360" w:line="276" w:lineRule="auto"/>
        <w:rPr>
          <w:rFonts w:ascii="Arial" w:hAnsi="Arial" w:cs="Arial"/>
          <w:sz w:val="36"/>
          <w:szCs w:val="36"/>
          <w:lang w:val="en-GB"/>
        </w:rPr>
      </w:pPr>
      <w:r>
        <w:rPr>
          <w:rFonts w:ascii="Arial" w:hAnsi="Arial" w:cs="Arial"/>
          <w:sz w:val="36"/>
          <w:szCs w:val="36"/>
          <w:lang w:val="en-GB"/>
        </w:rPr>
        <w:t>Essendant</w:t>
      </w:r>
    </w:p>
    <w:p w14:paraId="22472803" w14:textId="4A8AD7CD" w:rsidR="00330CCB" w:rsidRPr="00E96C72" w:rsidRDefault="00330CCB" w:rsidP="00330CCB">
      <w:pPr>
        <w:spacing w:after="360" w:line="276" w:lineRule="auto"/>
        <w:rPr>
          <w:rFonts w:ascii="Arial" w:hAnsi="Arial" w:cs="Arial"/>
          <w:sz w:val="36"/>
          <w:szCs w:val="36"/>
          <w:lang w:val="en-GB"/>
        </w:rPr>
      </w:pPr>
      <w:r w:rsidRPr="00E96C72">
        <w:rPr>
          <w:rFonts w:ascii="Arial" w:hAnsi="Arial" w:cs="Arial"/>
          <w:sz w:val="36"/>
          <w:szCs w:val="36"/>
          <w:lang w:val="en-GB"/>
        </w:rPr>
        <w:t>Diamond Sponsors</w:t>
      </w:r>
    </w:p>
    <w:p w14:paraId="60B37AB8" w14:textId="2C220F42" w:rsidR="00330CCB" w:rsidRDefault="00330CCB" w:rsidP="00330CCB">
      <w:pPr>
        <w:pStyle w:val="ListParagraph"/>
        <w:numPr>
          <w:ilvl w:val="0"/>
          <w:numId w:val="2"/>
        </w:numPr>
        <w:spacing w:after="360" w:line="276" w:lineRule="auto"/>
        <w:rPr>
          <w:rFonts w:ascii="Arial" w:hAnsi="Arial" w:cs="Arial"/>
          <w:sz w:val="36"/>
          <w:szCs w:val="36"/>
          <w:lang w:val="en-GB"/>
        </w:rPr>
      </w:pPr>
      <w:proofErr w:type="spellStart"/>
      <w:r w:rsidRPr="00E96C72">
        <w:rPr>
          <w:rFonts w:ascii="Arial" w:hAnsi="Arial" w:cs="Arial"/>
          <w:sz w:val="36"/>
          <w:szCs w:val="36"/>
          <w:lang w:val="en-GB"/>
        </w:rPr>
        <w:t>Gebesa</w:t>
      </w:r>
      <w:proofErr w:type="spellEnd"/>
    </w:p>
    <w:p w14:paraId="0992AE69" w14:textId="683B675D" w:rsidR="00364BDE" w:rsidRPr="00E96C72" w:rsidRDefault="005E164C" w:rsidP="00330CCB">
      <w:pPr>
        <w:pStyle w:val="ListParagraph"/>
        <w:numPr>
          <w:ilvl w:val="0"/>
          <w:numId w:val="2"/>
        </w:numPr>
        <w:spacing w:after="360" w:line="276" w:lineRule="auto"/>
        <w:rPr>
          <w:rFonts w:ascii="Arial" w:hAnsi="Arial" w:cs="Arial"/>
          <w:sz w:val="36"/>
          <w:szCs w:val="36"/>
          <w:lang w:val="en-GB"/>
        </w:rPr>
      </w:pPr>
      <w:r>
        <w:rPr>
          <w:rFonts w:ascii="Arial" w:hAnsi="Arial" w:cs="Arial"/>
          <w:sz w:val="36"/>
          <w:szCs w:val="36"/>
          <w:lang w:val="en-GB"/>
        </w:rPr>
        <w:t>The NKU Chapter of Delta Gamma</w:t>
      </w:r>
    </w:p>
    <w:p w14:paraId="4E2580EB" w14:textId="4A8C598E" w:rsidR="00330CCB" w:rsidRPr="00E96C72" w:rsidRDefault="00330CCB" w:rsidP="00330CCB">
      <w:pPr>
        <w:spacing w:after="360" w:line="276" w:lineRule="auto"/>
        <w:rPr>
          <w:rFonts w:ascii="Arial" w:hAnsi="Arial" w:cs="Arial"/>
          <w:sz w:val="36"/>
          <w:szCs w:val="36"/>
          <w:lang w:val="en-GB"/>
        </w:rPr>
      </w:pPr>
      <w:r w:rsidRPr="00E96C72">
        <w:rPr>
          <w:rFonts w:ascii="Arial" w:hAnsi="Arial" w:cs="Arial"/>
          <w:sz w:val="36"/>
          <w:szCs w:val="36"/>
          <w:lang w:val="en-GB"/>
        </w:rPr>
        <w:t>Independence Sponsors</w:t>
      </w:r>
    </w:p>
    <w:p w14:paraId="2E1A5BBC" w14:textId="77777777" w:rsidR="005E164C" w:rsidRPr="00E96C72" w:rsidRDefault="005E164C" w:rsidP="005E164C">
      <w:pPr>
        <w:pStyle w:val="ListParagraph"/>
        <w:numPr>
          <w:ilvl w:val="0"/>
          <w:numId w:val="3"/>
        </w:numPr>
        <w:spacing w:after="360" w:line="276" w:lineRule="auto"/>
        <w:rPr>
          <w:rFonts w:ascii="Arial" w:hAnsi="Arial" w:cs="Arial"/>
          <w:sz w:val="36"/>
          <w:szCs w:val="36"/>
          <w:lang w:val="en-GB"/>
        </w:rPr>
      </w:pPr>
      <w:r w:rsidRPr="00E96C72">
        <w:rPr>
          <w:rFonts w:ascii="Arial" w:hAnsi="Arial" w:cs="Arial"/>
          <w:sz w:val="36"/>
          <w:szCs w:val="36"/>
          <w:lang w:val="en-GB"/>
        </w:rPr>
        <w:t>Taft Law</w:t>
      </w:r>
    </w:p>
    <w:p w14:paraId="61EF2C63" w14:textId="74670CEE" w:rsidR="00330CCB" w:rsidRDefault="00330CCB" w:rsidP="00330CCB">
      <w:pPr>
        <w:pStyle w:val="ListParagraph"/>
        <w:numPr>
          <w:ilvl w:val="0"/>
          <w:numId w:val="3"/>
        </w:numPr>
        <w:spacing w:after="360" w:line="276" w:lineRule="auto"/>
        <w:rPr>
          <w:rFonts w:ascii="Arial" w:hAnsi="Arial" w:cs="Arial"/>
          <w:sz w:val="36"/>
          <w:szCs w:val="36"/>
          <w:lang w:val="en-GB"/>
        </w:rPr>
      </w:pPr>
      <w:proofErr w:type="spellStart"/>
      <w:r w:rsidRPr="00E96C72">
        <w:rPr>
          <w:rFonts w:ascii="Arial" w:hAnsi="Arial" w:cs="Arial"/>
          <w:sz w:val="36"/>
          <w:szCs w:val="36"/>
          <w:lang w:val="en-GB"/>
        </w:rPr>
        <w:t>Brandience</w:t>
      </w:r>
      <w:proofErr w:type="spellEnd"/>
    </w:p>
    <w:p w14:paraId="4A7D56AC" w14:textId="6B2714A0" w:rsidR="005E164C" w:rsidRPr="00A57422" w:rsidRDefault="005E164C" w:rsidP="00A57422">
      <w:pPr>
        <w:pStyle w:val="ListParagraph"/>
        <w:numPr>
          <w:ilvl w:val="0"/>
          <w:numId w:val="3"/>
        </w:numPr>
        <w:spacing w:after="360" w:line="276" w:lineRule="auto"/>
        <w:rPr>
          <w:rFonts w:ascii="Arial" w:hAnsi="Arial" w:cs="Arial"/>
          <w:sz w:val="36"/>
          <w:szCs w:val="36"/>
          <w:lang w:val="en-GB"/>
        </w:rPr>
      </w:pPr>
      <w:r w:rsidRPr="00E96C72">
        <w:rPr>
          <w:rFonts w:ascii="Arial" w:hAnsi="Arial" w:cs="Arial"/>
          <w:sz w:val="36"/>
          <w:szCs w:val="36"/>
          <w:lang w:val="en-GB"/>
        </w:rPr>
        <w:t>Shurtape Technologies</w:t>
      </w:r>
    </w:p>
    <w:p w14:paraId="223BF4DA" w14:textId="0D2518FA" w:rsidR="00330CCB" w:rsidRPr="00E96C72" w:rsidRDefault="00330CCB" w:rsidP="00330CCB">
      <w:pPr>
        <w:pStyle w:val="ListParagraph"/>
        <w:numPr>
          <w:ilvl w:val="0"/>
          <w:numId w:val="3"/>
        </w:numPr>
        <w:spacing w:after="360" w:line="276" w:lineRule="auto"/>
        <w:rPr>
          <w:rFonts w:ascii="Arial" w:hAnsi="Arial" w:cs="Arial"/>
          <w:sz w:val="36"/>
          <w:szCs w:val="36"/>
          <w:lang w:val="en-GB"/>
        </w:rPr>
      </w:pPr>
      <w:r w:rsidRPr="00E96C72">
        <w:rPr>
          <w:rFonts w:ascii="Arial" w:hAnsi="Arial" w:cs="Arial"/>
          <w:sz w:val="36"/>
          <w:szCs w:val="36"/>
          <w:lang w:val="en-GB"/>
        </w:rPr>
        <w:t>Faith Financial Advisors</w:t>
      </w:r>
      <w:r w:rsidR="002D46EA">
        <w:rPr>
          <w:rFonts w:ascii="Arial" w:hAnsi="Arial" w:cs="Arial"/>
          <w:sz w:val="36"/>
          <w:szCs w:val="36"/>
          <w:lang w:val="en-GB"/>
        </w:rPr>
        <w:t xml:space="preserve"> Inc.</w:t>
      </w:r>
    </w:p>
    <w:p w14:paraId="2B635B1D" w14:textId="4D1D8020" w:rsidR="00330CCB" w:rsidRPr="00E96C72" w:rsidRDefault="00330CCB" w:rsidP="00330CCB">
      <w:pPr>
        <w:spacing w:after="360" w:line="276" w:lineRule="auto"/>
        <w:rPr>
          <w:rFonts w:ascii="Arial" w:hAnsi="Arial" w:cs="Arial"/>
          <w:sz w:val="36"/>
          <w:szCs w:val="36"/>
          <w:lang w:val="en-GB"/>
        </w:rPr>
      </w:pPr>
      <w:r w:rsidRPr="00E96C72">
        <w:rPr>
          <w:rFonts w:ascii="Arial" w:hAnsi="Arial" w:cs="Arial"/>
          <w:sz w:val="36"/>
          <w:szCs w:val="36"/>
          <w:lang w:val="en-GB"/>
        </w:rPr>
        <w:t>Hope Sponsors</w:t>
      </w:r>
    </w:p>
    <w:p w14:paraId="555AC1B9" w14:textId="77777777" w:rsidR="00A57422" w:rsidRDefault="00330CCB" w:rsidP="00A57422">
      <w:pPr>
        <w:pStyle w:val="ListParagraph"/>
        <w:numPr>
          <w:ilvl w:val="0"/>
          <w:numId w:val="4"/>
        </w:numPr>
        <w:spacing w:after="360" w:line="276" w:lineRule="auto"/>
        <w:rPr>
          <w:rFonts w:ascii="Arial" w:hAnsi="Arial" w:cs="Arial"/>
          <w:sz w:val="36"/>
          <w:szCs w:val="36"/>
          <w:lang w:val="en-GB"/>
        </w:rPr>
      </w:pPr>
      <w:r w:rsidRPr="00E96C72">
        <w:rPr>
          <w:rFonts w:ascii="Arial" w:hAnsi="Arial" w:cs="Arial"/>
          <w:sz w:val="36"/>
          <w:szCs w:val="36"/>
          <w:lang w:val="en-GB"/>
        </w:rPr>
        <w:t>First Financial Bank</w:t>
      </w:r>
      <w:r w:rsidR="00A57422" w:rsidRPr="00A57422">
        <w:rPr>
          <w:rFonts w:ascii="Arial" w:hAnsi="Arial" w:cs="Arial"/>
          <w:sz w:val="36"/>
          <w:szCs w:val="36"/>
          <w:lang w:val="en-GB"/>
        </w:rPr>
        <w:t xml:space="preserve"> </w:t>
      </w:r>
    </w:p>
    <w:p w14:paraId="41498D3A" w14:textId="0CC40FE8" w:rsidR="00330CCB" w:rsidRPr="00A57422" w:rsidRDefault="00A57422" w:rsidP="00A57422">
      <w:pPr>
        <w:pStyle w:val="ListParagraph"/>
        <w:numPr>
          <w:ilvl w:val="0"/>
          <w:numId w:val="4"/>
        </w:numPr>
        <w:spacing w:after="360" w:line="276" w:lineRule="auto"/>
        <w:rPr>
          <w:rFonts w:ascii="Arial" w:hAnsi="Arial" w:cs="Arial"/>
          <w:sz w:val="36"/>
          <w:szCs w:val="36"/>
          <w:lang w:val="en-GB"/>
        </w:rPr>
      </w:pPr>
      <w:r w:rsidRPr="00E96C72">
        <w:rPr>
          <w:rFonts w:ascii="Arial" w:hAnsi="Arial" w:cs="Arial"/>
          <w:sz w:val="36"/>
          <w:szCs w:val="36"/>
          <w:lang w:val="en-GB"/>
        </w:rPr>
        <w:t>Vorys</w:t>
      </w:r>
    </w:p>
    <w:p w14:paraId="269CE00E" w14:textId="33653257" w:rsidR="00330CCB" w:rsidRPr="00E96C72" w:rsidRDefault="00330CCB" w:rsidP="00330CCB">
      <w:pPr>
        <w:pStyle w:val="ListParagraph"/>
        <w:numPr>
          <w:ilvl w:val="0"/>
          <w:numId w:val="4"/>
        </w:numPr>
        <w:spacing w:after="360" w:line="276" w:lineRule="auto"/>
        <w:rPr>
          <w:rFonts w:ascii="Arial" w:hAnsi="Arial" w:cs="Arial"/>
          <w:sz w:val="36"/>
          <w:szCs w:val="36"/>
          <w:lang w:val="en-GB"/>
        </w:rPr>
      </w:pPr>
      <w:r w:rsidRPr="00E96C72">
        <w:rPr>
          <w:rFonts w:ascii="Arial" w:hAnsi="Arial" w:cs="Arial"/>
          <w:sz w:val="36"/>
          <w:szCs w:val="36"/>
          <w:lang w:val="en-GB"/>
        </w:rPr>
        <w:t>Kemba Credit Union</w:t>
      </w:r>
    </w:p>
    <w:p w14:paraId="14BBDBBB" w14:textId="6A93BDB2" w:rsidR="00330CCB" w:rsidRPr="00E96C72" w:rsidRDefault="00D41AB8" w:rsidP="00330CCB">
      <w:pPr>
        <w:spacing w:after="360" w:line="276" w:lineRule="auto"/>
        <w:rPr>
          <w:rFonts w:ascii="Arial" w:hAnsi="Arial" w:cs="Arial"/>
          <w:sz w:val="36"/>
          <w:szCs w:val="36"/>
          <w:lang w:val="en-GB"/>
        </w:rPr>
      </w:pPr>
      <w:r>
        <w:rPr>
          <w:rFonts w:ascii="Arial" w:hAnsi="Arial" w:cs="Arial"/>
          <w:sz w:val="36"/>
          <w:szCs w:val="36"/>
          <w:lang w:val="en-GB"/>
        </w:rPr>
        <w:lastRenderedPageBreak/>
        <w:t>Gold</w:t>
      </w:r>
      <w:r w:rsidR="00FE06F9" w:rsidRPr="00E96C72">
        <w:rPr>
          <w:rFonts w:ascii="Arial" w:hAnsi="Arial" w:cs="Arial"/>
          <w:sz w:val="36"/>
          <w:szCs w:val="36"/>
          <w:lang w:val="en-GB"/>
        </w:rPr>
        <w:t xml:space="preserve"> Sponsors</w:t>
      </w:r>
    </w:p>
    <w:p w14:paraId="1682ECC0" w14:textId="3E0F35E6" w:rsidR="00FE06F9" w:rsidRDefault="00D41AB8" w:rsidP="00FE06F9">
      <w:pPr>
        <w:pStyle w:val="ListParagraph"/>
        <w:numPr>
          <w:ilvl w:val="0"/>
          <w:numId w:val="5"/>
        </w:numPr>
        <w:spacing w:after="360" w:line="276" w:lineRule="auto"/>
        <w:rPr>
          <w:rFonts w:ascii="Arial" w:hAnsi="Arial" w:cs="Arial"/>
          <w:sz w:val="36"/>
          <w:szCs w:val="36"/>
          <w:lang w:val="en-GB"/>
        </w:rPr>
      </w:pPr>
      <w:r>
        <w:rPr>
          <w:rFonts w:ascii="Arial" w:hAnsi="Arial" w:cs="Arial"/>
          <w:sz w:val="36"/>
          <w:szCs w:val="36"/>
          <w:lang w:val="en-GB"/>
        </w:rPr>
        <w:t>Five Star Food Service</w:t>
      </w:r>
    </w:p>
    <w:p w14:paraId="0443B33D" w14:textId="39A4C5E1" w:rsidR="006E5A20" w:rsidRPr="00E4425A" w:rsidRDefault="00E4425A" w:rsidP="006E5A20">
      <w:pPr>
        <w:pStyle w:val="ListParagraph"/>
        <w:numPr>
          <w:ilvl w:val="0"/>
          <w:numId w:val="5"/>
        </w:numPr>
        <w:spacing w:after="360" w:line="276" w:lineRule="auto"/>
        <w:rPr>
          <w:rFonts w:ascii="Arial" w:hAnsi="Arial" w:cs="Arial"/>
          <w:sz w:val="36"/>
          <w:szCs w:val="36"/>
          <w:lang w:val="en-GB"/>
        </w:rPr>
      </w:pPr>
      <w:r>
        <w:rPr>
          <w:rFonts w:ascii="Arial" w:hAnsi="Arial" w:cs="Arial"/>
          <w:sz w:val="36"/>
          <w:szCs w:val="36"/>
          <w:lang w:val="en-GB"/>
        </w:rPr>
        <w:t>Imbus Roofing</w:t>
      </w:r>
    </w:p>
    <w:p w14:paraId="01B5DB47" w14:textId="0BE0908A" w:rsidR="00D665E8" w:rsidRPr="00F13845" w:rsidRDefault="00367C55" w:rsidP="00367C55">
      <w:pPr>
        <w:spacing w:after="360" w:line="276" w:lineRule="auto"/>
        <w:rPr>
          <w:rFonts w:ascii="Arial" w:hAnsi="Arial" w:cs="Arial"/>
          <w:b/>
          <w:bCs/>
          <w:sz w:val="40"/>
          <w:szCs w:val="40"/>
        </w:rPr>
      </w:pPr>
      <w:r w:rsidRPr="00CF7105">
        <w:rPr>
          <w:rFonts w:ascii="Arial" w:hAnsi="Arial" w:cs="Arial"/>
          <w:b/>
          <w:bCs/>
          <w:sz w:val="40"/>
          <w:szCs w:val="40"/>
        </w:rPr>
        <w:t xml:space="preserve">Cincinnati Association for the Blind &amp; Visually Impaired </w:t>
      </w:r>
    </w:p>
    <w:p w14:paraId="68693DCB" w14:textId="77777777" w:rsidR="00367C55" w:rsidRPr="00367C55" w:rsidRDefault="00367C55" w:rsidP="00367C55">
      <w:pPr>
        <w:spacing w:after="360" w:line="276" w:lineRule="auto"/>
        <w:rPr>
          <w:rFonts w:ascii="Arial" w:hAnsi="Arial" w:cs="Arial"/>
          <w:sz w:val="36"/>
          <w:szCs w:val="36"/>
        </w:rPr>
      </w:pPr>
      <w:r w:rsidRPr="00367C55">
        <w:rPr>
          <w:rFonts w:ascii="Arial" w:hAnsi="Arial" w:cs="Arial"/>
          <w:b/>
          <w:bCs/>
          <w:sz w:val="36"/>
          <w:szCs w:val="36"/>
        </w:rPr>
        <w:t xml:space="preserve">2045 Gilbert Avenue Cincinnati, OH 45202 </w:t>
      </w:r>
    </w:p>
    <w:p w14:paraId="287478ED" w14:textId="77777777" w:rsidR="00367C55" w:rsidRPr="00367C55" w:rsidRDefault="00367C55" w:rsidP="00367C55">
      <w:pPr>
        <w:spacing w:after="360" w:line="276" w:lineRule="auto"/>
        <w:rPr>
          <w:rFonts w:ascii="Arial" w:hAnsi="Arial" w:cs="Arial"/>
          <w:sz w:val="36"/>
          <w:szCs w:val="36"/>
        </w:rPr>
      </w:pPr>
      <w:r w:rsidRPr="00367C55">
        <w:rPr>
          <w:rFonts w:ascii="Arial" w:hAnsi="Arial" w:cs="Arial"/>
          <w:b/>
          <w:bCs/>
          <w:sz w:val="36"/>
          <w:szCs w:val="36"/>
        </w:rPr>
        <w:t xml:space="preserve">513-221-8558 </w:t>
      </w:r>
    </w:p>
    <w:p w14:paraId="174FF052" w14:textId="77777777" w:rsidR="00367C55" w:rsidRPr="00367C55" w:rsidRDefault="00367C55" w:rsidP="00367C55">
      <w:pPr>
        <w:spacing w:after="360" w:line="276" w:lineRule="auto"/>
        <w:rPr>
          <w:rFonts w:ascii="Arial" w:hAnsi="Arial" w:cs="Arial"/>
          <w:sz w:val="36"/>
          <w:szCs w:val="36"/>
        </w:rPr>
      </w:pPr>
      <w:r w:rsidRPr="00367C55">
        <w:rPr>
          <w:rFonts w:ascii="Arial" w:hAnsi="Arial" w:cs="Arial"/>
          <w:b/>
          <w:bCs/>
          <w:sz w:val="36"/>
          <w:szCs w:val="36"/>
        </w:rPr>
        <w:t xml:space="preserve">cincyblind.org </w:t>
      </w:r>
    </w:p>
    <w:p w14:paraId="250676E1" w14:textId="70C3338E" w:rsidR="006E5A20" w:rsidRDefault="00367C55" w:rsidP="00367C55">
      <w:pPr>
        <w:spacing w:after="360" w:line="276" w:lineRule="auto"/>
        <w:rPr>
          <w:rFonts w:ascii="Arial" w:hAnsi="Arial" w:cs="Arial"/>
          <w:sz w:val="36"/>
          <w:szCs w:val="36"/>
        </w:rPr>
      </w:pPr>
      <w:r w:rsidRPr="00367C55">
        <w:rPr>
          <w:rFonts w:ascii="Arial" w:hAnsi="Arial" w:cs="Arial"/>
          <w:sz w:val="36"/>
          <w:szCs w:val="36"/>
        </w:rPr>
        <w:t>CABVI is an Affirmative Action Employer and an Equal Opportunity Employer and Service Provider.</w:t>
      </w:r>
    </w:p>
    <w:p w14:paraId="4F9B45CD" w14:textId="357DF454" w:rsidR="004D2BB1" w:rsidRDefault="004D2BB1" w:rsidP="00367C55">
      <w:pPr>
        <w:spacing w:after="360" w:line="276" w:lineRule="auto"/>
        <w:rPr>
          <w:rFonts w:ascii="Arial" w:hAnsi="Arial" w:cs="Arial"/>
          <w:sz w:val="36"/>
          <w:szCs w:val="36"/>
        </w:rPr>
      </w:pPr>
      <w:r>
        <w:rPr>
          <w:rFonts w:ascii="Arial" w:hAnsi="Arial" w:cs="Arial"/>
          <w:sz w:val="36"/>
          <w:szCs w:val="36"/>
        </w:rPr>
        <w:t>We have partnerships with the following:</w:t>
      </w:r>
    </w:p>
    <w:p w14:paraId="632EF3F9" w14:textId="10A36CFE" w:rsidR="004D2BB1" w:rsidRPr="004D2BB1" w:rsidRDefault="00677F70" w:rsidP="004D2BB1">
      <w:pPr>
        <w:pStyle w:val="ListParagraph"/>
        <w:numPr>
          <w:ilvl w:val="0"/>
          <w:numId w:val="7"/>
        </w:numPr>
        <w:spacing w:after="360" w:line="276" w:lineRule="auto"/>
        <w:rPr>
          <w:rFonts w:ascii="Arial" w:hAnsi="Arial" w:cs="Arial"/>
          <w:sz w:val="36"/>
          <w:szCs w:val="36"/>
          <w:lang w:val="en-GB"/>
        </w:rPr>
      </w:pPr>
      <w:r w:rsidRPr="004D2BB1">
        <w:rPr>
          <w:rFonts w:ascii="Arial" w:hAnsi="Arial" w:cs="Arial"/>
          <w:sz w:val="36"/>
          <w:szCs w:val="36"/>
          <w:lang w:val="en-GB"/>
        </w:rPr>
        <w:t>Association for Education and Rehabilitation of the Blind and Visually Impaired</w:t>
      </w:r>
    </w:p>
    <w:p w14:paraId="62BC179A" w14:textId="64E24D6E" w:rsidR="00746F3A" w:rsidRPr="004D2BB1" w:rsidRDefault="00746F3A" w:rsidP="004D2BB1">
      <w:pPr>
        <w:pStyle w:val="ListParagraph"/>
        <w:numPr>
          <w:ilvl w:val="0"/>
          <w:numId w:val="7"/>
        </w:numPr>
        <w:spacing w:after="360" w:line="276" w:lineRule="auto"/>
        <w:rPr>
          <w:rFonts w:ascii="Arial" w:hAnsi="Arial" w:cs="Arial"/>
          <w:sz w:val="36"/>
          <w:szCs w:val="36"/>
          <w:lang w:val="en-GB"/>
        </w:rPr>
      </w:pPr>
      <w:r w:rsidRPr="004D2BB1">
        <w:rPr>
          <w:rFonts w:ascii="Arial" w:hAnsi="Arial" w:cs="Arial"/>
          <w:sz w:val="36"/>
          <w:szCs w:val="36"/>
          <w:lang w:val="en-GB"/>
        </w:rPr>
        <w:t>NAEPB</w:t>
      </w:r>
    </w:p>
    <w:p w14:paraId="43495B18" w14:textId="2B13C442" w:rsidR="00F5598D" w:rsidRPr="004D2BB1" w:rsidRDefault="00B0084D" w:rsidP="004D2BB1">
      <w:pPr>
        <w:pStyle w:val="ListParagraph"/>
        <w:numPr>
          <w:ilvl w:val="0"/>
          <w:numId w:val="7"/>
        </w:numPr>
        <w:spacing w:after="360" w:line="276" w:lineRule="auto"/>
        <w:rPr>
          <w:rFonts w:ascii="Arial" w:hAnsi="Arial" w:cs="Arial"/>
          <w:sz w:val="36"/>
          <w:szCs w:val="36"/>
          <w:lang w:val="en-GB"/>
        </w:rPr>
      </w:pPr>
      <w:r w:rsidRPr="004D2BB1">
        <w:rPr>
          <w:rFonts w:ascii="Arial" w:hAnsi="Arial" w:cs="Arial"/>
          <w:sz w:val="36"/>
          <w:szCs w:val="36"/>
          <w:lang w:val="en-GB"/>
        </w:rPr>
        <w:t>United Way</w:t>
      </w:r>
      <w:r w:rsidR="000F416C" w:rsidRPr="004D2BB1">
        <w:rPr>
          <w:rFonts w:ascii="Arial" w:hAnsi="Arial" w:cs="Arial"/>
          <w:sz w:val="36"/>
          <w:szCs w:val="36"/>
          <w:lang w:val="en-GB"/>
        </w:rPr>
        <w:t xml:space="preserve">, </w:t>
      </w:r>
      <w:r w:rsidRPr="004D2BB1">
        <w:rPr>
          <w:rFonts w:ascii="Arial" w:hAnsi="Arial" w:cs="Arial"/>
          <w:sz w:val="36"/>
          <w:szCs w:val="36"/>
          <w:lang w:val="en-GB"/>
        </w:rPr>
        <w:t xml:space="preserve">Butler County </w:t>
      </w:r>
    </w:p>
    <w:p w14:paraId="26F2426A" w14:textId="36EA9BC0" w:rsidR="006C13B1" w:rsidRPr="004D2BB1" w:rsidRDefault="006C13B1" w:rsidP="004D2BB1">
      <w:pPr>
        <w:pStyle w:val="ListParagraph"/>
        <w:numPr>
          <w:ilvl w:val="0"/>
          <w:numId w:val="7"/>
        </w:numPr>
        <w:spacing w:after="360" w:line="276" w:lineRule="auto"/>
        <w:rPr>
          <w:rFonts w:ascii="Arial" w:hAnsi="Arial" w:cs="Arial"/>
          <w:sz w:val="36"/>
          <w:szCs w:val="36"/>
          <w:lang w:val="en-GB"/>
        </w:rPr>
      </w:pPr>
      <w:r w:rsidRPr="004D2BB1">
        <w:rPr>
          <w:rFonts w:ascii="Arial" w:hAnsi="Arial" w:cs="Arial"/>
          <w:sz w:val="36"/>
          <w:szCs w:val="36"/>
          <w:lang w:val="en-GB"/>
        </w:rPr>
        <w:t>National Industries for the Blind</w:t>
      </w:r>
    </w:p>
    <w:p w14:paraId="413252EA" w14:textId="42A3A3EA" w:rsidR="007B5480" w:rsidRPr="004D2BB1" w:rsidRDefault="007B5480" w:rsidP="004D2BB1">
      <w:pPr>
        <w:pStyle w:val="ListParagraph"/>
        <w:numPr>
          <w:ilvl w:val="0"/>
          <w:numId w:val="7"/>
        </w:numPr>
        <w:spacing w:after="360" w:line="276" w:lineRule="auto"/>
        <w:rPr>
          <w:rFonts w:ascii="Arial" w:hAnsi="Arial" w:cs="Arial"/>
          <w:sz w:val="36"/>
          <w:szCs w:val="36"/>
          <w:lang w:val="en-GB"/>
        </w:rPr>
      </w:pPr>
      <w:r w:rsidRPr="004D2BB1">
        <w:rPr>
          <w:rFonts w:ascii="Arial" w:hAnsi="Arial" w:cs="Arial"/>
          <w:sz w:val="36"/>
          <w:szCs w:val="36"/>
          <w:lang w:val="en-GB"/>
        </w:rPr>
        <w:t>International Association of Audio Information Services</w:t>
      </w:r>
    </w:p>
    <w:p w14:paraId="6871A736" w14:textId="1AD417BC" w:rsidR="00B0084D" w:rsidRPr="004D2BB1" w:rsidRDefault="00B0084D" w:rsidP="004D2BB1">
      <w:pPr>
        <w:pStyle w:val="ListParagraph"/>
        <w:numPr>
          <w:ilvl w:val="0"/>
          <w:numId w:val="7"/>
        </w:numPr>
        <w:spacing w:after="360" w:line="276" w:lineRule="auto"/>
        <w:rPr>
          <w:rFonts w:ascii="Arial" w:hAnsi="Arial" w:cs="Arial"/>
          <w:sz w:val="36"/>
          <w:szCs w:val="36"/>
          <w:lang w:val="en-GB"/>
        </w:rPr>
      </w:pPr>
      <w:r w:rsidRPr="004D2BB1">
        <w:rPr>
          <w:rFonts w:ascii="Arial" w:hAnsi="Arial" w:cs="Arial"/>
          <w:sz w:val="36"/>
          <w:szCs w:val="36"/>
          <w:lang w:val="en-GB"/>
        </w:rPr>
        <w:t>Vision Service Alliance</w:t>
      </w:r>
    </w:p>
    <w:sectPr w:rsidR="00B0084D" w:rsidRPr="004D2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524E4"/>
    <w:multiLevelType w:val="hybridMultilevel"/>
    <w:tmpl w:val="E0526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765F6"/>
    <w:multiLevelType w:val="hybridMultilevel"/>
    <w:tmpl w:val="A76EA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2B72BD"/>
    <w:multiLevelType w:val="hybridMultilevel"/>
    <w:tmpl w:val="2A1AA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463138"/>
    <w:multiLevelType w:val="hybridMultilevel"/>
    <w:tmpl w:val="0FF21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6C60BE"/>
    <w:multiLevelType w:val="hybridMultilevel"/>
    <w:tmpl w:val="34D2A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71061F"/>
    <w:multiLevelType w:val="hybridMultilevel"/>
    <w:tmpl w:val="E6C6E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9D4480"/>
    <w:multiLevelType w:val="hybridMultilevel"/>
    <w:tmpl w:val="C42A0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EC12B8"/>
    <w:multiLevelType w:val="hybridMultilevel"/>
    <w:tmpl w:val="7DA4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A3155A"/>
    <w:multiLevelType w:val="hybridMultilevel"/>
    <w:tmpl w:val="B232A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5648982">
    <w:abstractNumId w:val="7"/>
  </w:num>
  <w:num w:numId="2" w16cid:durableId="959610399">
    <w:abstractNumId w:val="3"/>
  </w:num>
  <w:num w:numId="3" w16cid:durableId="175852528">
    <w:abstractNumId w:val="0"/>
  </w:num>
  <w:num w:numId="4" w16cid:durableId="436415859">
    <w:abstractNumId w:val="4"/>
  </w:num>
  <w:num w:numId="5" w16cid:durableId="925384504">
    <w:abstractNumId w:val="8"/>
  </w:num>
  <w:num w:numId="6" w16cid:durableId="1307053144">
    <w:abstractNumId w:val="2"/>
  </w:num>
  <w:num w:numId="7" w16cid:durableId="736172575">
    <w:abstractNumId w:val="6"/>
  </w:num>
  <w:num w:numId="8" w16cid:durableId="605698141">
    <w:abstractNumId w:val="1"/>
  </w:num>
  <w:num w:numId="9" w16cid:durableId="10863419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24D"/>
    <w:rsid w:val="000226EF"/>
    <w:rsid w:val="0008725F"/>
    <w:rsid w:val="000976F3"/>
    <w:rsid w:val="000E5157"/>
    <w:rsid w:val="000F416C"/>
    <w:rsid w:val="00113445"/>
    <w:rsid w:val="00154622"/>
    <w:rsid w:val="001639E6"/>
    <w:rsid w:val="00186F41"/>
    <w:rsid w:val="00186FFE"/>
    <w:rsid w:val="001F3C96"/>
    <w:rsid w:val="00270BBA"/>
    <w:rsid w:val="00272FCA"/>
    <w:rsid w:val="00284FA4"/>
    <w:rsid w:val="00286855"/>
    <w:rsid w:val="002D35C5"/>
    <w:rsid w:val="002D46EA"/>
    <w:rsid w:val="00330CCB"/>
    <w:rsid w:val="003336A6"/>
    <w:rsid w:val="00364BDE"/>
    <w:rsid w:val="00367C55"/>
    <w:rsid w:val="003C4618"/>
    <w:rsid w:val="003E1453"/>
    <w:rsid w:val="00424A5C"/>
    <w:rsid w:val="004311E5"/>
    <w:rsid w:val="00436CEF"/>
    <w:rsid w:val="0044599C"/>
    <w:rsid w:val="00452436"/>
    <w:rsid w:val="00491D75"/>
    <w:rsid w:val="004C7B64"/>
    <w:rsid w:val="004D2BB1"/>
    <w:rsid w:val="004E4449"/>
    <w:rsid w:val="00540430"/>
    <w:rsid w:val="0056434A"/>
    <w:rsid w:val="005E164C"/>
    <w:rsid w:val="006202F6"/>
    <w:rsid w:val="00665968"/>
    <w:rsid w:val="00677F70"/>
    <w:rsid w:val="00695DA1"/>
    <w:rsid w:val="006C13B1"/>
    <w:rsid w:val="006D0B0A"/>
    <w:rsid w:val="006E5A20"/>
    <w:rsid w:val="006F3369"/>
    <w:rsid w:val="00717E5C"/>
    <w:rsid w:val="00720AC0"/>
    <w:rsid w:val="00742FDF"/>
    <w:rsid w:val="00744C55"/>
    <w:rsid w:val="00746F3A"/>
    <w:rsid w:val="007B5480"/>
    <w:rsid w:val="00814621"/>
    <w:rsid w:val="00816AD3"/>
    <w:rsid w:val="008A3B66"/>
    <w:rsid w:val="008D2C0A"/>
    <w:rsid w:val="008F7878"/>
    <w:rsid w:val="00927566"/>
    <w:rsid w:val="00961C00"/>
    <w:rsid w:val="0097305A"/>
    <w:rsid w:val="00997A81"/>
    <w:rsid w:val="009E55DB"/>
    <w:rsid w:val="00A00381"/>
    <w:rsid w:val="00A121CE"/>
    <w:rsid w:val="00A41AA4"/>
    <w:rsid w:val="00A57422"/>
    <w:rsid w:val="00A7724D"/>
    <w:rsid w:val="00B0084D"/>
    <w:rsid w:val="00B535E4"/>
    <w:rsid w:val="00B5711B"/>
    <w:rsid w:val="00B6777F"/>
    <w:rsid w:val="00B969AF"/>
    <w:rsid w:val="00BB22A1"/>
    <w:rsid w:val="00BF05CB"/>
    <w:rsid w:val="00C33E1B"/>
    <w:rsid w:val="00CF7105"/>
    <w:rsid w:val="00D41AB8"/>
    <w:rsid w:val="00D64868"/>
    <w:rsid w:val="00D665E8"/>
    <w:rsid w:val="00D66F91"/>
    <w:rsid w:val="00E40497"/>
    <w:rsid w:val="00E4425A"/>
    <w:rsid w:val="00E56386"/>
    <w:rsid w:val="00E96C72"/>
    <w:rsid w:val="00F11887"/>
    <w:rsid w:val="00F13845"/>
    <w:rsid w:val="00F20493"/>
    <w:rsid w:val="00F27877"/>
    <w:rsid w:val="00F5598D"/>
    <w:rsid w:val="00F56C97"/>
    <w:rsid w:val="00F66CBD"/>
    <w:rsid w:val="00F9319C"/>
    <w:rsid w:val="00FC76D4"/>
    <w:rsid w:val="00FE0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AB33F"/>
  <w15:chartTrackingRefBased/>
  <w15:docId w15:val="{89F5CB3F-93AC-449C-922E-C74028DA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11B"/>
    <w:rPr>
      <w:kern w:val="0"/>
      <w14:ligatures w14:val="none"/>
    </w:rPr>
  </w:style>
  <w:style w:type="paragraph" w:styleId="Heading1">
    <w:name w:val="heading 1"/>
    <w:basedOn w:val="Normal"/>
    <w:next w:val="Normal"/>
    <w:link w:val="Heading1Char"/>
    <w:uiPriority w:val="9"/>
    <w:qFormat/>
    <w:rsid w:val="00A772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72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72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72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72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72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72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72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72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2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72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72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72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72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72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72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72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724D"/>
    <w:rPr>
      <w:rFonts w:eastAsiaTheme="majorEastAsia" w:cstheme="majorBidi"/>
      <w:color w:val="272727" w:themeColor="text1" w:themeTint="D8"/>
    </w:rPr>
  </w:style>
  <w:style w:type="paragraph" w:styleId="Title">
    <w:name w:val="Title"/>
    <w:basedOn w:val="Normal"/>
    <w:next w:val="Normal"/>
    <w:link w:val="TitleChar"/>
    <w:uiPriority w:val="10"/>
    <w:qFormat/>
    <w:rsid w:val="00A772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2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72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72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724D"/>
    <w:pPr>
      <w:spacing w:before="160"/>
      <w:jc w:val="center"/>
    </w:pPr>
    <w:rPr>
      <w:i/>
      <w:iCs/>
      <w:color w:val="404040" w:themeColor="text1" w:themeTint="BF"/>
    </w:rPr>
  </w:style>
  <w:style w:type="character" w:customStyle="1" w:styleId="QuoteChar">
    <w:name w:val="Quote Char"/>
    <w:basedOn w:val="DefaultParagraphFont"/>
    <w:link w:val="Quote"/>
    <w:uiPriority w:val="29"/>
    <w:rsid w:val="00A7724D"/>
    <w:rPr>
      <w:i/>
      <w:iCs/>
      <w:color w:val="404040" w:themeColor="text1" w:themeTint="BF"/>
    </w:rPr>
  </w:style>
  <w:style w:type="paragraph" w:styleId="ListParagraph">
    <w:name w:val="List Paragraph"/>
    <w:basedOn w:val="Normal"/>
    <w:uiPriority w:val="34"/>
    <w:qFormat/>
    <w:rsid w:val="00A7724D"/>
    <w:pPr>
      <w:ind w:left="720"/>
      <w:contextualSpacing/>
    </w:pPr>
  </w:style>
  <w:style w:type="character" w:styleId="IntenseEmphasis">
    <w:name w:val="Intense Emphasis"/>
    <w:basedOn w:val="DefaultParagraphFont"/>
    <w:uiPriority w:val="21"/>
    <w:qFormat/>
    <w:rsid w:val="00A7724D"/>
    <w:rPr>
      <w:i/>
      <w:iCs/>
      <w:color w:val="0F4761" w:themeColor="accent1" w:themeShade="BF"/>
    </w:rPr>
  </w:style>
  <w:style w:type="paragraph" w:styleId="IntenseQuote">
    <w:name w:val="Intense Quote"/>
    <w:basedOn w:val="Normal"/>
    <w:next w:val="Normal"/>
    <w:link w:val="IntenseQuoteChar"/>
    <w:uiPriority w:val="30"/>
    <w:qFormat/>
    <w:rsid w:val="00A772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724D"/>
    <w:rPr>
      <w:i/>
      <w:iCs/>
      <w:color w:val="0F4761" w:themeColor="accent1" w:themeShade="BF"/>
    </w:rPr>
  </w:style>
  <w:style w:type="character" w:styleId="IntenseReference">
    <w:name w:val="Intense Reference"/>
    <w:basedOn w:val="DefaultParagraphFont"/>
    <w:uiPriority w:val="32"/>
    <w:qFormat/>
    <w:rsid w:val="00A772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16795FCA274547856C7C8A3FD25444" ma:contentTypeVersion="15" ma:contentTypeDescription="Create a new document." ma:contentTypeScope="" ma:versionID="6f1eb5a4d138bc5355bbae65451a6661">
  <xsd:schema xmlns:xsd="http://www.w3.org/2001/XMLSchema" xmlns:xs="http://www.w3.org/2001/XMLSchema" xmlns:p="http://schemas.microsoft.com/office/2006/metadata/properties" xmlns:ns2="b08f2e3a-7e56-41b4-8cef-f786ae198618" xmlns:ns3="930e8eb3-ed13-44a4-ae35-da0de6d8c2d8" targetNamespace="http://schemas.microsoft.com/office/2006/metadata/properties" ma:root="true" ma:fieldsID="2de7a67f6efefcd451f0e6bf2a5a5493" ns2:_="" ns3:_="">
    <xsd:import namespace="b08f2e3a-7e56-41b4-8cef-f786ae198618"/>
    <xsd:import namespace="930e8eb3-ed13-44a4-ae35-da0de6d8c2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f2e3a-7e56-41b4-8cef-f786ae1986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08e16a1-99e2-497d-80df-6ab80c5385be}" ma:internalName="TaxCatchAll" ma:showField="CatchAllData" ma:web="b08f2e3a-7e56-41b4-8cef-f786ae1986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0e8eb3-ed13-44a4-ae35-da0de6d8c2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0d6856c-e24a-466a-9a8c-55c64d29661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08f2e3a-7e56-41b4-8cef-f786ae198618" xsi:nil="true"/>
    <lcf76f155ced4ddcb4097134ff3c332f xmlns="930e8eb3-ed13-44a4-ae35-da0de6d8c2d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FB5022-C9E9-4156-A338-01CBFF2DC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f2e3a-7e56-41b4-8cef-f786ae198618"/>
    <ds:schemaRef ds:uri="930e8eb3-ed13-44a4-ae35-da0de6d8c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330906-A8F8-4888-BE98-75DDC46FE351}">
  <ds:schemaRefs>
    <ds:schemaRef ds:uri="http://schemas.microsoft.com/office/2006/metadata/properties"/>
    <ds:schemaRef ds:uri="http://schemas.microsoft.com/office/infopath/2007/PartnerControls"/>
    <ds:schemaRef ds:uri="b08f2e3a-7e56-41b4-8cef-f786ae198618"/>
    <ds:schemaRef ds:uri="930e8eb3-ed13-44a4-ae35-da0de6d8c2d8"/>
  </ds:schemaRefs>
</ds:datastoreItem>
</file>

<file path=customXml/itemProps3.xml><?xml version="1.0" encoding="utf-8"?>
<ds:datastoreItem xmlns:ds="http://schemas.openxmlformats.org/officeDocument/2006/customXml" ds:itemID="{1945DA1B-DBAB-494F-AE1D-2131373B98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Freeman</dc:creator>
  <cp:keywords/>
  <dc:description/>
  <cp:lastModifiedBy>Anna Freeman</cp:lastModifiedBy>
  <cp:revision>44</cp:revision>
  <dcterms:created xsi:type="dcterms:W3CDTF">2025-07-01T15:41:00Z</dcterms:created>
  <dcterms:modified xsi:type="dcterms:W3CDTF">2025-07-01T18:08:00Z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0x010100EC16795FCA274547856C7C8A3FD25444</vt:lpwstr>
  </property>
  <property fmtid="{D5CDD505-2E9C-101B-9397-08002B2CF9AE}" pid="3" name="MediaServiceImageTags">
    <vt:lpwstr/>
  </property>
</Properties>
</file>